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4405D8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703D6B">
        <w:rPr>
          <w:bCs/>
          <w:noProof w:val="0"/>
          <w:sz w:val="24"/>
          <w:szCs w:val="24"/>
        </w:rPr>
        <w:t>1192</w:t>
      </w:r>
      <w:bookmarkStart w:id="0" w:name="_GoBack"/>
      <w:bookmarkEnd w:id="0"/>
    </w:p>
    <w:p w14:paraId="11776FA6" w14:textId="7426B180" w:rsidR="00A209D6" w:rsidRPr="00465587" w:rsidRDefault="00F42534" w:rsidP="00A209D6">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734777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457C5">
        <w:rPr>
          <w:rFonts w:cs="Arial"/>
          <w:b/>
          <w:bCs/>
          <w:sz w:val="24"/>
          <w:lang w:eastAsia="ja-JP"/>
        </w:rPr>
        <w:t>8</w:t>
      </w:r>
      <w:r>
        <w:rPr>
          <w:rFonts w:cs="Arial"/>
          <w:b/>
          <w:bCs/>
          <w:sz w:val="24"/>
          <w:lang w:eastAsia="ja-JP"/>
        </w:rPr>
        <w:t>.</w:t>
      </w:r>
      <w:r w:rsidR="003457C5">
        <w:rPr>
          <w:rFonts w:cs="Arial"/>
          <w:b/>
          <w:bCs/>
          <w:sz w:val="24"/>
          <w:lang w:eastAsia="ja-JP"/>
        </w:rPr>
        <w:t>15</w:t>
      </w:r>
      <w:r>
        <w:rPr>
          <w:rFonts w:cs="Arial"/>
          <w:b/>
          <w:bCs/>
          <w:sz w:val="24"/>
          <w:lang w:eastAsia="ja-JP"/>
        </w:rPr>
        <w:t>.</w:t>
      </w:r>
      <w:r w:rsidR="003457C5">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9D7BF9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D3CBC">
        <w:rPr>
          <w:rFonts w:ascii="Arial" w:hAnsi="Arial" w:cs="Arial"/>
          <w:b/>
          <w:bCs/>
          <w:sz w:val="24"/>
        </w:rPr>
        <w:t>Issue</w:t>
      </w:r>
      <w:r w:rsidR="00FE69E2">
        <w:rPr>
          <w:rFonts w:ascii="Arial" w:hAnsi="Arial" w:cs="Arial"/>
          <w:b/>
          <w:bCs/>
          <w:sz w:val="24"/>
        </w:rPr>
        <w:t xml:space="preserve"> with SL DRX </w:t>
      </w:r>
      <w:r w:rsidR="005C0593">
        <w:rPr>
          <w:rFonts w:ascii="Arial" w:hAnsi="Arial" w:cs="Arial"/>
          <w:b/>
          <w:bCs/>
          <w:sz w:val="24"/>
        </w:rPr>
        <w:t>Inactivity Timer</w:t>
      </w:r>
      <w:r w:rsidR="00FE69E2">
        <w:rPr>
          <w:rFonts w:ascii="Arial" w:hAnsi="Arial" w:cs="Arial"/>
          <w:b/>
          <w:bCs/>
          <w:sz w:val="24"/>
        </w:rPr>
        <w:t xml:space="preserve"> for SL groupcast</w:t>
      </w:r>
      <w:r w:rsidR="00DD3CBC">
        <w:rPr>
          <w:rFonts w:ascii="Arial" w:hAnsi="Arial" w:cs="Arial"/>
          <w:b/>
          <w:bCs/>
          <w:sz w:val="24"/>
        </w:rPr>
        <w:t xml:space="preserve"> </w:t>
      </w:r>
    </w:p>
    <w:p w14:paraId="1F147C23" w14:textId="4E810D5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457C5">
        <w:rPr>
          <w:rFonts w:ascii="Arial" w:hAnsi="Arial" w:cs="Arial"/>
          <w:b/>
          <w:bCs/>
          <w:sz w:val="24"/>
        </w:rPr>
        <w:t>NR</w:t>
      </w:r>
      <w:r w:rsidR="003457C5" w:rsidRPr="00074875">
        <w:rPr>
          <w:rFonts w:ascii="Arial" w:hAnsi="Arial" w:cs="Arial"/>
          <w:b/>
          <w:bCs/>
          <w:sz w:val="24"/>
        </w:rPr>
        <w:t>_</w:t>
      </w:r>
      <w:r w:rsidR="003457C5">
        <w:rPr>
          <w:rFonts w:ascii="Arial" w:hAnsi="Arial" w:cs="Arial"/>
          <w:b/>
          <w:bCs/>
          <w:sz w:val="24"/>
        </w:rPr>
        <w:t>SL_enh</w:t>
      </w:r>
      <w:proofErr w:type="spellEnd"/>
      <w:r w:rsidR="003457C5" w:rsidRPr="00074875">
        <w:rPr>
          <w:rFonts w:ascii="Arial" w:hAnsi="Arial" w:cs="Arial"/>
          <w:b/>
          <w:bCs/>
          <w:sz w:val="24"/>
        </w:rPr>
        <w:t>-Core</w:t>
      </w:r>
      <w:r w:rsidR="003457C5" w:rsidRPr="00F1475B">
        <w:rPr>
          <w:rFonts w:ascii="Arial" w:hAnsi="Arial" w:cs="Arial"/>
          <w:b/>
          <w:bCs/>
          <w:sz w:val="24"/>
        </w:rPr>
        <w:t xml:space="preserve"> </w:t>
      </w:r>
      <w:r w:rsidR="003457C5">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631CE31" w14:textId="6B9E5D00" w:rsidR="00651CCC" w:rsidRPr="00DA3BC4" w:rsidRDefault="00651CCC" w:rsidP="00651CCC">
      <w:r>
        <w:t>In order to reduce power/energy consumption, o</w:t>
      </w:r>
      <w:r w:rsidRPr="00DA3BC4">
        <w:t xml:space="preserve">ne objective of </w:t>
      </w:r>
      <w:hyperlink r:id="rId12" w:history="1">
        <w:r w:rsidRPr="003C7253">
          <w:rPr>
            <w:rStyle w:val="Hyperlink"/>
          </w:rPr>
          <w:t xml:space="preserve">NR </w:t>
        </w:r>
        <w:proofErr w:type="spellStart"/>
        <w:r w:rsidRPr="003C7253">
          <w:rPr>
            <w:rStyle w:val="Hyperlink"/>
          </w:rPr>
          <w:t>sidelink</w:t>
        </w:r>
        <w:proofErr w:type="spellEnd"/>
        <w:r w:rsidRPr="003C7253">
          <w:rPr>
            <w:rStyle w:val="Hyperlink"/>
          </w:rPr>
          <w:t xml:space="preserve"> enhancement WI</w:t>
        </w:r>
      </w:hyperlink>
      <w:r w:rsidRPr="00DA3BC4">
        <w:t xml:space="preserve"> is </w:t>
      </w:r>
      <w:r>
        <w:t>to design</w:t>
      </w:r>
      <w:r w:rsidRPr="00DA3BC4">
        <w:t xml:space="preserve"> </w:t>
      </w:r>
      <w:r>
        <w:t>SL DRX for power/energy constraint SL UE</w:t>
      </w:r>
      <w:r w:rsidRPr="00DA3BC4">
        <w:t>.</w:t>
      </w:r>
    </w:p>
    <w:tbl>
      <w:tblPr>
        <w:tblStyle w:val="TableGrid"/>
        <w:tblW w:w="0" w:type="auto"/>
        <w:tblLook w:val="04A0" w:firstRow="1" w:lastRow="0" w:firstColumn="1" w:lastColumn="0" w:noHBand="0" w:noVBand="1"/>
      </w:tblPr>
      <w:tblGrid>
        <w:gridCol w:w="9628"/>
      </w:tblGrid>
      <w:tr w:rsidR="00651CCC" w14:paraId="44BC9C46" w14:textId="77777777" w:rsidTr="009A441A">
        <w:tc>
          <w:tcPr>
            <w:tcW w:w="9628" w:type="dxa"/>
          </w:tcPr>
          <w:p w14:paraId="7FC00EAE" w14:textId="77777777" w:rsidR="00651CCC" w:rsidRPr="007F6E5F" w:rsidRDefault="00651CCC" w:rsidP="009A441A">
            <w:pPr>
              <w:rPr>
                <w:lang w:eastAsia="ko-KR"/>
              </w:rPr>
            </w:pPr>
            <w:r w:rsidRPr="007F6E5F">
              <w:rPr>
                <w:lang w:eastAsia="ko-KR"/>
              </w:rPr>
              <w:t>3</w:t>
            </w:r>
            <w:r w:rsidRPr="007F6E5F">
              <w:rPr>
                <w:rFonts w:hint="eastAsia"/>
                <w:lang w:eastAsia="ko-KR"/>
              </w:rPr>
              <w:t xml:space="preserve">. </w:t>
            </w:r>
            <w:proofErr w:type="spellStart"/>
            <w:r w:rsidRPr="007F6E5F">
              <w:rPr>
                <w:lang w:eastAsia="ko-KR"/>
              </w:rPr>
              <w:t>Sidelink</w:t>
            </w:r>
            <w:proofErr w:type="spellEnd"/>
            <w:r w:rsidRPr="007F6E5F">
              <w:rPr>
                <w:lang w:eastAsia="ko-KR"/>
              </w:rPr>
              <w:t xml:space="preserve"> DRX for broadcast, groupcast, and unicast [RAN2]</w:t>
            </w:r>
          </w:p>
          <w:p w14:paraId="06002419" w14:textId="77777777" w:rsidR="00651CCC" w:rsidRDefault="00651CCC" w:rsidP="00651CCC">
            <w:pPr>
              <w:numPr>
                <w:ilvl w:val="0"/>
                <w:numId w:val="8"/>
              </w:numPr>
              <w:overflowPunct w:val="0"/>
              <w:autoSpaceDE w:val="0"/>
              <w:autoSpaceDN w:val="0"/>
              <w:adjustRightInd w:val="0"/>
              <w:textAlignment w:val="baseline"/>
              <w:rPr>
                <w:lang w:eastAsia="ko-KR"/>
              </w:rPr>
            </w:pPr>
            <w:r w:rsidRPr="007F6E5F">
              <w:rPr>
                <w:lang w:eastAsia="ko-KR"/>
              </w:rPr>
              <w:t xml:space="preserve">Define on- and off-durations in </w:t>
            </w:r>
            <w:proofErr w:type="spellStart"/>
            <w:r w:rsidRPr="007F6E5F">
              <w:rPr>
                <w:lang w:eastAsia="ko-KR"/>
              </w:rPr>
              <w:t>sidelink</w:t>
            </w:r>
            <w:proofErr w:type="spellEnd"/>
            <w:r w:rsidRPr="007F6E5F">
              <w:rPr>
                <w:lang w:eastAsia="ko-KR"/>
              </w:rPr>
              <w:t xml:space="preserve"> and specify the corresponding</w:t>
            </w:r>
            <w:r>
              <w:rPr>
                <w:lang w:eastAsia="ko-KR"/>
              </w:rPr>
              <w:t xml:space="preserve"> UE procedure</w:t>
            </w:r>
          </w:p>
          <w:p w14:paraId="4E75825C" w14:textId="77777777" w:rsidR="00651CCC" w:rsidRDefault="00651CCC" w:rsidP="00651CCC">
            <w:pPr>
              <w:numPr>
                <w:ilvl w:val="0"/>
                <w:numId w:val="8"/>
              </w:numPr>
              <w:overflowPunct w:val="0"/>
              <w:autoSpaceDE w:val="0"/>
              <w:autoSpaceDN w:val="0"/>
              <w:adjustRightInd w:val="0"/>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among the UEs communicating with each other</w:t>
            </w:r>
          </w:p>
          <w:p w14:paraId="0D16F4DE" w14:textId="77777777" w:rsidR="00651CCC" w:rsidRPr="00EA7C4B" w:rsidRDefault="00651CCC" w:rsidP="00651CCC">
            <w:pPr>
              <w:numPr>
                <w:ilvl w:val="0"/>
                <w:numId w:val="8"/>
              </w:numPr>
              <w:overflowPunct w:val="0"/>
              <w:autoSpaceDE w:val="0"/>
              <w:autoSpaceDN w:val="0"/>
              <w:adjustRightInd w:val="0"/>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with </w:t>
            </w:r>
            <w:proofErr w:type="spellStart"/>
            <w:r w:rsidRPr="00EE65B4">
              <w:rPr>
                <w:lang w:eastAsia="ko-KR"/>
              </w:rPr>
              <w:t>Uu</w:t>
            </w:r>
            <w:proofErr w:type="spellEnd"/>
            <w:r w:rsidRPr="00EE65B4">
              <w:rPr>
                <w:lang w:eastAsia="ko-KR"/>
              </w:rPr>
              <w:t xml:space="preserve"> DRX wake-up time in an in-coverage UE</w:t>
            </w:r>
          </w:p>
        </w:tc>
      </w:tr>
    </w:tbl>
    <w:p w14:paraId="12C4090B" w14:textId="77777777" w:rsidR="00651CCC" w:rsidRDefault="00651CCC" w:rsidP="00651CCC"/>
    <w:p w14:paraId="059B95C9" w14:textId="77777777" w:rsidR="00651CCC" w:rsidRDefault="00651CCC" w:rsidP="00651CCC">
      <w:r>
        <w:t>In the RAN2 #112e meeting, it has been agreed that:</w:t>
      </w:r>
    </w:p>
    <w:tbl>
      <w:tblPr>
        <w:tblStyle w:val="TableGrid"/>
        <w:tblW w:w="0" w:type="auto"/>
        <w:tblLook w:val="04A0" w:firstRow="1" w:lastRow="0" w:firstColumn="1" w:lastColumn="0" w:noHBand="0" w:noVBand="1"/>
      </w:tblPr>
      <w:tblGrid>
        <w:gridCol w:w="9631"/>
      </w:tblGrid>
      <w:tr w:rsidR="00651CCC" w14:paraId="33E1C7AE" w14:textId="77777777" w:rsidTr="009A441A">
        <w:tc>
          <w:tcPr>
            <w:tcW w:w="9631" w:type="dxa"/>
          </w:tcPr>
          <w:p w14:paraId="3CCDE8A2" w14:textId="77777777" w:rsidR="00651CCC" w:rsidRPr="00B73AE7" w:rsidRDefault="00651CCC" w:rsidP="00651CCC">
            <w:pPr>
              <w:numPr>
                <w:ilvl w:val="1"/>
                <w:numId w:val="9"/>
              </w:numPr>
              <w:tabs>
                <w:tab w:val="clear" w:pos="1440"/>
                <w:tab w:val="num" w:pos="452"/>
              </w:tabs>
              <w:ind w:hanging="1440"/>
              <w:jc w:val="both"/>
            </w:pPr>
            <w:r w:rsidRPr="00B73AE7">
              <w:t>SL DRX should support all casting types.</w:t>
            </w:r>
          </w:p>
          <w:p w14:paraId="42625390" w14:textId="77777777" w:rsidR="00651CCC" w:rsidRPr="000117E5" w:rsidRDefault="00651CCC" w:rsidP="00651CCC">
            <w:pPr>
              <w:pStyle w:val="ListParagraph"/>
              <w:numPr>
                <w:ilvl w:val="0"/>
                <w:numId w:val="10"/>
              </w:numPr>
            </w:pPr>
            <w:r w:rsidRPr="000117E5">
              <w:t>Support of long DRX cycle for SL unicast should be assumed as a baseline. FFS on the need of short DRX cycle.</w:t>
            </w:r>
          </w:p>
          <w:p w14:paraId="512C8471" w14:textId="77777777" w:rsidR="00651CCC" w:rsidRPr="000117E5" w:rsidRDefault="00651CCC" w:rsidP="00651CCC">
            <w:pPr>
              <w:numPr>
                <w:ilvl w:val="1"/>
                <w:numId w:val="9"/>
              </w:numPr>
              <w:tabs>
                <w:tab w:val="clear" w:pos="1440"/>
              </w:tabs>
              <w:ind w:left="452" w:hanging="452"/>
            </w:pPr>
            <w:proofErr w:type="spellStart"/>
            <w:r w:rsidRPr="000117E5">
              <w:t>Sidelink</w:t>
            </w:r>
            <w:proofErr w:type="spellEnd"/>
            <w:r w:rsidRPr="000117E5">
              <w:t xml:space="preserve"> DRX for SL unicast, it is proposed to inherit and use timers </w:t>
            </w:r>
            <w:proofErr w:type="gramStart"/>
            <w:r w:rsidRPr="000117E5">
              <w:t>similar to</w:t>
            </w:r>
            <w:proofErr w:type="gramEnd"/>
            <w:r w:rsidRPr="000117E5">
              <w:t xml:space="preserve"> what are used in </w:t>
            </w:r>
            <w:proofErr w:type="spellStart"/>
            <w:r w:rsidRPr="000117E5">
              <w:t>Uu</w:t>
            </w:r>
            <w:proofErr w:type="spellEnd"/>
            <w:r w:rsidRPr="000117E5">
              <w:t xml:space="preserve"> DRX. </w:t>
            </w:r>
            <w:r w:rsidRPr="000117E5">
              <w:rPr>
                <w:highlight w:val="yellow"/>
              </w:rPr>
              <w:t>FFS for SL broadcast/groupcast. FFS on detailed timers.</w:t>
            </w:r>
          </w:p>
        </w:tc>
      </w:tr>
    </w:tbl>
    <w:p w14:paraId="4F1B976C" w14:textId="77777777" w:rsidR="00F85F59" w:rsidRDefault="00F85F59" w:rsidP="00651CCC"/>
    <w:p w14:paraId="243DC026" w14:textId="371C2DF3" w:rsidR="00651CCC" w:rsidRPr="00DA3BC4" w:rsidRDefault="00651CCC" w:rsidP="00651CCC">
      <w:r>
        <w:t>I</w:t>
      </w:r>
      <w:r w:rsidRPr="00DA3BC4">
        <w:t xml:space="preserve">n this contribution, we </w:t>
      </w:r>
      <w:r>
        <w:t>provide our view on SL DRX design for SL groupcast, particularly on the SL DRX inactivity timer</w:t>
      </w:r>
      <w:r w:rsidRPr="00DA3BC4">
        <w:t>.</w:t>
      </w:r>
    </w:p>
    <w:p w14:paraId="4F547731" w14:textId="0C764A8F" w:rsidR="00A209D6" w:rsidRPr="006E13D1" w:rsidRDefault="00A209D6" w:rsidP="00B7538C">
      <w:pPr>
        <w:pStyle w:val="Heading1"/>
      </w:pPr>
      <w:r w:rsidRPr="006E13D1">
        <w:t>2</w:t>
      </w:r>
      <w:r w:rsidRPr="006E13D1">
        <w:tab/>
      </w:r>
      <w:r w:rsidR="004714E7">
        <w:t>Discussion on SL groupcast DRX</w:t>
      </w:r>
    </w:p>
    <w:p w14:paraId="32B6A175" w14:textId="3A31128A" w:rsidR="00763875" w:rsidRDefault="00763875" w:rsidP="00763875">
      <w:pPr>
        <w:jc w:val="both"/>
      </w:pPr>
      <w:r>
        <w:t xml:space="preserve">In release 16 NR SL, SL groupcast was designed to enable HARQ feedback </w:t>
      </w:r>
      <w:r w:rsidR="005B5694">
        <w:t xml:space="preserve">provided from the </w:t>
      </w:r>
      <w:r>
        <w:t xml:space="preserve">RX UE to the TX UE and thus it </w:t>
      </w:r>
      <w:proofErr w:type="gramStart"/>
      <w:r>
        <w:t>is able to</w:t>
      </w:r>
      <w:proofErr w:type="gramEnd"/>
      <w:r>
        <w:t xml:space="preserve"> ensure communication reliability by performing HARQ feedback-based retransmissions. Though it was originally designed for V2X communications, it may be applicable for other type of services, e.g. </w:t>
      </w:r>
      <w:proofErr w:type="spellStart"/>
      <w:r>
        <w:t>ProSe</w:t>
      </w:r>
      <w:proofErr w:type="spellEnd"/>
      <w:r>
        <w:t xml:space="preserve"> and commercial use cases</w:t>
      </w:r>
      <w:r w:rsidRPr="767B890D">
        <w:rPr>
          <w:rFonts w:ascii="SimSun" w:hAnsi="SimSun" w:cs="SimSun"/>
          <w:lang w:val="en-US" w:eastAsia="zh-CN"/>
        </w:rPr>
        <w:t>,</w:t>
      </w:r>
      <w:r>
        <w:t xml:space="preserve"> where multiple UEs may form a group and expect reliable communication inside the group. In these use cases, a device may have limited energy capacity and</w:t>
      </w:r>
      <w:r w:rsidR="005B5694">
        <w:t xml:space="preserve"> consequently </w:t>
      </w:r>
      <w:r>
        <w:t xml:space="preserve">its power consumption should be </w:t>
      </w:r>
      <w:r w:rsidR="1794DF97">
        <w:t>lower in comparison</w:t>
      </w:r>
      <w:r>
        <w:t xml:space="preserve"> to a </w:t>
      </w:r>
      <w:r w:rsidR="005B5694">
        <w:t xml:space="preserve">vehicular-type </w:t>
      </w:r>
      <w:r>
        <w:t xml:space="preserve">device. As described in the WID for NR </w:t>
      </w:r>
      <w:proofErr w:type="spellStart"/>
      <w:r>
        <w:t>sidelink</w:t>
      </w:r>
      <w:proofErr w:type="spellEnd"/>
      <w:r>
        <w:t xml:space="preserve"> enhancement, SL DRX </w:t>
      </w:r>
      <w:r w:rsidR="6019D2F5">
        <w:t>is aimed at</w:t>
      </w:r>
      <w:r w:rsidR="005B5694">
        <w:t xml:space="preserve"> </w:t>
      </w:r>
      <w:r>
        <w:t>reducing the power consumption in SL groupcast.</w:t>
      </w:r>
    </w:p>
    <w:p w14:paraId="0370C19D" w14:textId="00140303" w:rsidR="00276C3A" w:rsidRDefault="00276C3A" w:rsidP="00763875">
      <w:pPr>
        <w:jc w:val="both"/>
      </w:pPr>
      <w:r>
        <w:t xml:space="preserve">In the </w:t>
      </w:r>
      <w:proofErr w:type="spellStart"/>
      <w:r>
        <w:t>Uu</w:t>
      </w:r>
      <w:proofErr w:type="spellEnd"/>
      <w:r>
        <w:t xml:space="preserve"> interface, </w:t>
      </w:r>
      <w:r w:rsidR="00E5737A">
        <w:t xml:space="preserve">a </w:t>
      </w:r>
      <w:proofErr w:type="spellStart"/>
      <w:r w:rsidR="00AF25F6">
        <w:t>Uu</w:t>
      </w:r>
      <w:proofErr w:type="spellEnd"/>
      <w:r w:rsidR="00AF25F6">
        <w:t xml:space="preserve"> </w:t>
      </w:r>
      <w:r w:rsidR="00E5737A">
        <w:t xml:space="preserve">DRX inactivity timer can be used to extend the </w:t>
      </w:r>
      <w:proofErr w:type="spellStart"/>
      <w:r w:rsidR="00AF25F6">
        <w:t>Uu</w:t>
      </w:r>
      <w:proofErr w:type="spellEnd"/>
      <w:r w:rsidR="00AF25F6">
        <w:t xml:space="preserve"> </w:t>
      </w:r>
      <w:r w:rsidR="004561C1">
        <w:t xml:space="preserve">wakeup time </w:t>
      </w:r>
      <w:r w:rsidR="00E5737A">
        <w:t xml:space="preserve">at the UE. </w:t>
      </w:r>
      <w:r w:rsidR="00457346">
        <w:t xml:space="preserve">For example, once the UE receives a </w:t>
      </w:r>
      <w:r w:rsidR="00484338">
        <w:t xml:space="preserve">DCI addressing to itself, the </w:t>
      </w:r>
      <w:proofErr w:type="spellStart"/>
      <w:r w:rsidR="00AF25F6">
        <w:t>Uu</w:t>
      </w:r>
      <w:proofErr w:type="spellEnd"/>
      <w:r w:rsidR="00AF25F6">
        <w:t xml:space="preserve"> </w:t>
      </w:r>
      <w:r w:rsidR="00484338">
        <w:t>DRX inactivity timer can be (re)set and (re)started</w:t>
      </w:r>
      <w:r w:rsidR="005D55DC">
        <w:t xml:space="preserve">, and the UE keeps monitoring PDCCH </w:t>
      </w:r>
      <w:proofErr w:type="gramStart"/>
      <w:r w:rsidR="005D55DC">
        <w:t>as long as</w:t>
      </w:r>
      <w:proofErr w:type="gramEnd"/>
      <w:r w:rsidR="005D55DC">
        <w:t xml:space="preserve"> the </w:t>
      </w:r>
      <w:proofErr w:type="spellStart"/>
      <w:r w:rsidR="005D55DC">
        <w:t>Uu</w:t>
      </w:r>
      <w:proofErr w:type="spellEnd"/>
      <w:r w:rsidR="005D55DC">
        <w:t xml:space="preserve"> DRX inactivity timer continues running</w:t>
      </w:r>
      <w:r w:rsidR="00484338">
        <w:t>.</w:t>
      </w:r>
      <w:r w:rsidR="00E7776A">
        <w:t xml:space="preserve"> If the </w:t>
      </w:r>
      <w:proofErr w:type="spellStart"/>
      <w:r w:rsidR="00E7776A">
        <w:t>Uu</w:t>
      </w:r>
      <w:proofErr w:type="spellEnd"/>
      <w:r w:rsidR="00E7776A">
        <w:t xml:space="preserve"> DRX inactivity timer expires, </w:t>
      </w:r>
      <w:r w:rsidR="00E4460A">
        <w:lastRenderedPageBreak/>
        <w:t xml:space="preserve">the UE goes to a power saving mode until its next </w:t>
      </w:r>
      <w:proofErr w:type="spellStart"/>
      <w:r w:rsidR="00E4460A">
        <w:t>Uu</w:t>
      </w:r>
      <w:proofErr w:type="spellEnd"/>
      <w:r w:rsidR="00E4460A">
        <w:t xml:space="preserve"> DRX On-duration.</w:t>
      </w:r>
      <w:r w:rsidR="00484338">
        <w:t xml:space="preserve"> Thus, </w:t>
      </w:r>
      <w:r w:rsidR="00AF25F6">
        <w:t>the UE</w:t>
      </w:r>
      <w:r w:rsidR="00A74354">
        <w:t>’s wakeup time can be flexibly extended based on the traffic need</w:t>
      </w:r>
      <w:r w:rsidR="00833DC3">
        <w:t xml:space="preserve"> by using DRX inactivity timer</w:t>
      </w:r>
      <w:r w:rsidR="00E7776A">
        <w:t>.</w:t>
      </w:r>
    </w:p>
    <w:p w14:paraId="235CD874" w14:textId="6A54D583" w:rsidR="00763875" w:rsidRDefault="00E5737A" w:rsidP="00763875">
      <w:pPr>
        <w:jc w:val="both"/>
        <w:rPr>
          <w:lang w:val="en-US" w:eastAsia="zh-CN"/>
        </w:rPr>
      </w:pPr>
      <w:r>
        <w:rPr>
          <w:lang w:val="en-US" w:eastAsia="zh-CN"/>
        </w:rPr>
        <w:t>Thus, i</w:t>
      </w:r>
      <w:r w:rsidR="00763875">
        <w:rPr>
          <w:lang w:val="en-US" w:eastAsia="zh-CN"/>
        </w:rPr>
        <w:t xml:space="preserve">n order to exploit SL DRX for SL groupcast, a question is if a SL DRX </w:t>
      </w:r>
      <w:r w:rsidR="00763875" w:rsidRPr="00C13432">
        <w:rPr>
          <w:lang w:val="en-US" w:eastAsia="zh-CN"/>
        </w:rPr>
        <w:t>i</w:t>
      </w:r>
      <w:r w:rsidR="00763875">
        <w:rPr>
          <w:lang w:val="en-US" w:eastAsia="zh-CN"/>
        </w:rPr>
        <w:t>nactivity timer should be used by the group members in a group. In the following, we analyze the operation on SL DRX inactivity timer for SL groupcast.</w:t>
      </w:r>
    </w:p>
    <w:p w14:paraId="3BE8908A" w14:textId="7494BFB1" w:rsidR="00763875" w:rsidRDefault="001A4E5C" w:rsidP="004561C1">
      <w:pPr>
        <w:jc w:val="both"/>
        <w:rPr>
          <w:lang w:val="en-US" w:eastAsia="zh-CN"/>
        </w:rPr>
      </w:pPr>
      <w:r>
        <w:rPr>
          <w:b/>
          <w:bCs/>
          <w:lang w:val="en-US" w:eastAsia="zh-CN"/>
        </w:rPr>
        <w:t xml:space="preserve">Proposal </w:t>
      </w:r>
      <w:r w:rsidR="00833DC3">
        <w:rPr>
          <w:b/>
          <w:bCs/>
          <w:lang w:val="en-US" w:eastAsia="zh-CN"/>
        </w:rPr>
        <w:t>1</w:t>
      </w:r>
      <w:r>
        <w:rPr>
          <w:b/>
          <w:bCs/>
          <w:lang w:val="en-US" w:eastAsia="zh-CN"/>
        </w:rPr>
        <w:t xml:space="preserve">: </w:t>
      </w:r>
      <w:r w:rsidRPr="00AA55A8">
        <w:rPr>
          <w:lang w:val="en-US" w:eastAsia="zh-CN"/>
        </w:rPr>
        <w:t>RAN2 is suggested to consider if SL DRX inactivity timer is applicable for SL groupcast in release 17.</w:t>
      </w:r>
      <w:r w:rsidDel="001A4E5C">
        <w:rPr>
          <w:rStyle w:val="CommentReference"/>
        </w:rPr>
        <w:t xml:space="preserve"> </w:t>
      </w:r>
    </w:p>
    <w:p w14:paraId="63FDD306" w14:textId="41716014" w:rsidR="00763875" w:rsidRDefault="00763875" w:rsidP="001A4E5C">
      <w:pPr>
        <w:jc w:val="both"/>
        <w:rPr>
          <w:lang w:val="en-US" w:eastAsia="zh-CN"/>
        </w:rPr>
      </w:pPr>
      <w:r w:rsidRPr="1317AB15">
        <w:rPr>
          <w:lang w:val="en-US" w:eastAsia="zh-CN"/>
        </w:rPr>
        <w:t xml:space="preserve">Following the </w:t>
      </w:r>
      <w:proofErr w:type="spellStart"/>
      <w:r w:rsidRPr="1317AB15">
        <w:rPr>
          <w:lang w:val="en-US" w:eastAsia="zh-CN"/>
        </w:rPr>
        <w:t>Uu</w:t>
      </w:r>
      <w:proofErr w:type="spellEnd"/>
      <w:r w:rsidRPr="1317AB15">
        <w:rPr>
          <w:lang w:val="en-US" w:eastAsia="zh-CN"/>
        </w:rPr>
        <w:t xml:space="preserve"> DRX inactivity time as a baseline, if </w:t>
      </w:r>
      <w:r w:rsidR="009D6792" w:rsidRPr="1317AB15">
        <w:rPr>
          <w:lang w:val="en-US" w:eastAsia="zh-CN"/>
        </w:rPr>
        <w:t xml:space="preserve">a </w:t>
      </w:r>
      <w:r w:rsidRPr="1317AB15">
        <w:rPr>
          <w:lang w:val="en-US" w:eastAsia="zh-CN"/>
        </w:rPr>
        <w:t>SL DRX inactivity timer is used for the SL groupcast,</w:t>
      </w:r>
      <w:r w:rsidR="00CB4EE8" w:rsidRPr="1317AB15">
        <w:rPr>
          <w:lang w:val="en-US" w:eastAsia="zh-CN"/>
        </w:rPr>
        <w:t xml:space="preserve"> </w:t>
      </w:r>
      <w:r w:rsidR="007A6FD3" w:rsidRPr="1317AB15">
        <w:rPr>
          <w:lang w:val="en-US" w:eastAsia="zh-CN"/>
        </w:rPr>
        <w:t>each of</w:t>
      </w:r>
      <w:r w:rsidR="00CB4EE8" w:rsidRPr="1317AB15">
        <w:rPr>
          <w:lang w:val="en-US" w:eastAsia="zh-CN"/>
        </w:rPr>
        <w:t xml:space="preserve"> the </w:t>
      </w:r>
      <w:r w:rsidR="008448FE" w:rsidRPr="1317AB15">
        <w:rPr>
          <w:lang w:val="en-US" w:eastAsia="zh-CN"/>
        </w:rPr>
        <w:t>group members</w:t>
      </w:r>
      <w:r w:rsidR="00CB4EE8" w:rsidRPr="1317AB15">
        <w:rPr>
          <w:lang w:val="en-US" w:eastAsia="zh-CN"/>
        </w:rPr>
        <w:t xml:space="preserve"> should </w:t>
      </w:r>
      <w:r w:rsidR="00AF6338" w:rsidRPr="1317AB15">
        <w:rPr>
          <w:lang w:val="en-US" w:eastAsia="zh-CN"/>
        </w:rPr>
        <w:t xml:space="preserve">be configured and </w:t>
      </w:r>
      <w:r w:rsidR="007A6FD3" w:rsidRPr="1317AB15">
        <w:rPr>
          <w:lang w:val="en-US" w:eastAsia="zh-CN"/>
        </w:rPr>
        <w:t>maintain</w:t>
      </w:r>
      <w:r w:rsidR="007E3919" w:rsidRPr="1317AB15">
        <w:rPr>
          <w:lang w:val="en-US" w:eastAsia="zh-CN"/>
        </w:rPr>
        <w:t xml:space="preserve"> a SL DRX inactivity timer</w:t>
      </w:r>
      <w:r w:rsidR="008448FE" w:rsidRPr="1317AB15">
        <w:rPr>
          <w:lang w:val="en-US" w:eastAsia="zh-CN"/>
        </w:rPr>
        <w:t xml:space="preserve"> for the SL groupcast in the group</w:t>
      </w:r>
      <w:r w:rsidR="007E3919" w:rsidRPr="1317AB15">
        <w:rPr>
          <w:lang w:val="en-US" w:eastAsia="zh-CN"/>
        </w:rPr>
        <w:t>, whose operation on the SL DRX inactiv</w:t>
      </w:r>
      <w:r w:rsidR="007A6FD3" w:rsidRPr="1317AB15">
        <w:rPr>
          <w:lang w:val="en-US" w:eastAsia="zh-CN"/>
        </w:rPr>
        <w:t xml:space="preserve">ity timer is impacted by SL groupcasts </w:t>
      </w:r>
      <w:r w:rsidR="00DB1732" w:rsidRPr="1317AB15">
        <w:rPr>
          <w:lang w:val="en-US" w:eastAsia="zh-CN"/>
        </w:rPr>
        <w:t xml:space="preserve">only </w:t>
      </w:r>
      <w:r w:rsidR="007A6FD3" w:rsidRPr="1317AB15">
        <w:rPr>
          <w:lang w:val="en-US" w:eastAsia="zh-CN"/>
        </w:rPr>
        <w:t>to the group.</w:t>
      </w:r>
      <w:r w:rsidR="00AF6338" w:rsidRPr="1317AB15">
        <w:rPr>
          <w:lang w:val="en-US" w:eastAsia="zh-CN"/>
        </w:rPr>
        <w:t xml:space="preserve"> Afterwards,</w:t>
      </w:r>
      <w:r w:rsidR="007A6FD3" w:rsidRPr="1317AB15">
        <w:rPr>
          <w:lang w:val="en-US" w:eastAsia="zh-CN"/>
        </w:rPr>
        <w:t xml:space="preserve"> </w:t>
      </w:r>
      <w:r w:rsidR="00AF6338" w:rsidRPr="1317AB15">
        <w:rPr>
          <w:lang w:val="en-US" w:eastAsia="zh-CN"/>
        </w:rPr>
        <w:t>a</w:t>
      </w:r>
      <w:r w:rsidRPr="1317AB15">
        <w:rPr>
          <w:lang w:val="en-US" w:eastAsia="zh-CN"/>
        </w:rPr>
        <w:t xml:space="preserve"> TX UE </w:t>
      </w:r>
      <w:r w:rsidR="00AF6338" w:rsidRPr="1317AB15">
        <w:rPr>
          <w:lang w:val="en-US" w:eastAsia="zh-CN"/>
        </w:rPr>
        <w:t xml:space="preserve">in the group </w:t>
      </w:r>
      <w:r w:rsidRPr="1317AB15">
        <w:rPr>
          <w:lang w:val="en-US" w:eastAsia="zh-CN"/>
        </w:rPr>
        <w:t>may start the initial groupcast inside the configured SL DRX On-duration, while any follow</w:t>
      </w:r>
      <w:r w:rsidR="00AF6338" w:rsidRPr="1317AB15">
        <w:rPr>
          <w:lang w:val="en-US" w:eastAsia="zh-CN"/>
        </w:rPr>
        <w:t>ing</w:t>
      </w:r>
      <w:r w:rsidRPr="1317AB15">
        <w:rPr>
          <w:lang w:val="en-US" w:eastAsia="zh-CN"/>
        </w:rPr>
        <w:t xml:space="preserve"> groupcast</w:t>
      </w:r>
      <w:r w:rsidR="00896FA1" w:rsidRPr="1317AB15">
        <w:rPr>
          <w:lang w:val="en-US" w:eastAsia="zh-CN"/>
        </w:rPr>
        <w:t>s to the group</w:t>
      </w:r>
      <w:r w:rsidRPr="1317AB15">
        <w:rPr>
          <w:lang w:val="en-US" w:eastAsia="zh-CN"/>
        </w:rPr>
        <w:t xml:space="preserve"> can take place outside the configured SL DRX On-duration</w:t>
      </w:r>
      <w:r w:rsidR="00AF6338" w:rsidRPr="1317AB15">
        <w:rPr>
          <w:lang w:val="en-US" w:eastAsia="zh-CN"/>
        </w:rPr>
        <w:t>,</w:t>
      </w:r>
      <w:r w:rsidRPr="1317AB15">
        <w:rPr>
          <w:lang w:val="en-US" w:eastAsia="zh-CN"/>
        </w:rPr>
        <w:t xml:space="preserve"> as long as the time difference between</w:t>
      </w:r>
      <w:r w:rsidR="00896FA1" w:rsidRPr="1317AB15">
        <w:rPr>
          <w:lang w:val="en-US" w:eastAsia="zh-CN"/>
        </w:rPr>
        <w:t xml:space="preserve"> the</w:t>
      </w:r>
      <w:r w:rsidRPr="1317AB15">
        <w:rPr>
          <w:lang w:val="en-US" w:eastAsia="zh-CN"/>
        </w:rPr>
        <w:t xml:space="preserve"> two co</w:t>
      </w:r>
      <w:r w:rsidR="00863F22" w:rsidRPr="1317AB15">
        <w:rPr>
          <w:lang w:val="en-US" w:eastAsia="zh-CN"/>
        </w:rPr>
        <w:t>nsecutive</w:t>
      </w:r>
      <w:r w:rsidRPr="1317AB15">
        <w:rPr>
          <w:lang w:val="en-US" w:eastAsia="zh-CN"/>
        </w:rPr>
        <w:t xml:space="preserve"> groupcast</w:t>
      </w:r>
      <w:r w:rsidR="00896FA1" w:rsidRPr="1317AB15">
        <w:rPr>
          <w:lang w:val="en-US" w:eastAsia="zh-CN"/>
        </w:rPr>
        <w:t>s</w:t>
      </w:r>
      <w:r w:rsidRPr="1317AB15">
        <w:rPr>
          <w:lang w:val="en-US" w:eastAsia="zh-CN"/>
        </w:rPr>
        <w:t xml:space="preserve"> is below the configured value of the SL DRX inactivity timer. Accordingly, after a RX UE in the group receives a SL groupcast addressed to the considered group, its SL DRX inactivity timer can be (re)set and (re)start. </w:t>
      </w:r>
      <w:r w:rsidR="626BFE2B" w:rsidRPr="1317AB15">
        <w:rPr>
          <w:lang w:val="en-US" w:eastAsia="zh-CN"/>
        </w:rPr>
        <w:t xml:space="preserve">While </w:t>
      </w:r>
      <w:r w:rsidR="00FD3587" w:rsidRPr="1317AB15">
        <w:rPr>
          <w:lang w:val="en-US" w:eastAsia="zh-CN"/>
        </w:rPr>
        <w:t>the SL DRX inactivity timer is running</w:t>
      </w:r>
      <w:r w:rsidRPr="1317AB15">
        <w:rPr>
          <w:lang w:val="en-US" w:eastAsia="zh-CN"/>
        </w:rPr>
        <w:t xml:space="preserve">, </w:t>
      </w:r>
      <w:r w:rsidR="00B05A46" w:rsidRPr="1317AB15">
        <w:rPr>
          <w:lang w:val="en-US" w:eastAsia="zh-CN"/>
        </w:rPr>
        <w:t>the</w:t>
      </w:r>
      <w:r w:rsidRPr="1317AB15">
        <w:rPr>
          <w:lang w:val="en-US" w:eastAsia="zh-CN"/>
        </w:rPr>
        <w:t xml:space="preserve"> group member </w:t>
      </w:r>
      <w:r w:rsidR="007604DB" w:rsidRPr="1317AB15">
        <w:rPr>
          <w:lang w:val="en-US" w:eastAsia="zh-CN"/>
        </w:rPr>
        <w:t>keeps</w:t>
      </w:r>
      <w:r w:rsidRPr="1317AB15">
        <w:rPr>
          <w:lang w:val="en-US" w:eastAsia="zh-CN"/>
        </w:rPr>
        <w:t xml:space="preserve"> monitor</w:t>
      </w:r>
      <w:r w:rsidR="007604DB" w:rsidRPr="1317AB15">
        <w:rPr>
          <w:lang w:val="en-US" w:eastAsia="zh-CN"/>
        </w:rPr>
        <w:t>ing</w:t>
      </w:r>
      <w:r w:rsidRPr="1317AB15">
        <w:rPr>
          <w:lang w:val="en-US" w:eastAsia="zh-CN"/>
        </w:rPr>
        <w:t xml:space="preserve"> the PC5 interface. </w:t>
      </w:r>
      <w:r w:rsidR="00DC76F9" w:rsidRPr="1317AB15">
        <w:rPr>
          <w:lang w:val="en-US" w:eastAsia="zh-CN"/>
        </w:rPr>
        <w:t>If the SL DRX inactivity timer expires, the group member may go to sleep until the next SL DRX On-duration</w:t>
      </w:r>
      <w:r w:rsidR="00B05A46" w:rsidRPr="1317AB15">
        <w:rPr>
          <w:lang w:val="en-US" w:eastAsia="zh-CN"/>
        </w:rPr>
        <w:t>.</w:t>
      </w:r>
    </w:p>
    <w:p w14:paraId="1B9585AB" w14:textId="1D3E9958" w:rsidR="00763875" w:rsidRDefault="00763875" w:rsidP="00763875">
      <w:pPr>
        <w:jc w:val="both"/>
        <w:rPr>
          <w:lang w:val="en-US" w:eastAsia="zh-CN"/>
        </w:rPr>
      </w:pPr>
      <w:r w:rsidRPr="005213C8">
        <w:rPr>
          <w:b/>
          <w:bCs/>
          <w:lang w:val="en-US" w:eastAsia="zh-CN"/>
        </w:rPr>
        <w:t xml:space="preserve">Proposal </w:t>
      </w:r>
      <w:r w:rsidR="004F3F00">
        <w:rPr>
          <w:b/>
          <w:bCs/>
          <w:lang w:val="en-US" w:eastAsia="zh-CN"/>
        </w:rPr>
        <w:t>2</w:t>
      </w:r>
      <w:r w:rsidRPr="005213C8">
        <w:rPr>
          <w:b/>
          <w:bCs/>
          <w:lang w:val="en-US" w:eastAsia="zh-CN"/>
        </w:rPr>
        <w:t xml:space="preserve">: </w:t>
      </w:r>
      <w:r w:rsidRPr="00AA55A8">
        <w:rPr>
          <w:lang w:val="en-US" w:eastAsia="zh-CN"/>
        </w:rPr>
        <w:t xml:space="preserve">If SL DRX inactivity timer is applied for SL groupcast in a group, the </w:t>
      </w:r>
      <w:r w:rsidR="00511F7B" w:rsidRPr="00AA55A8">
        <w:rPr>
          <w:lang w:val="en-US" w:eastAsia="zh-CN"/>
        </w:rPr>
        <w:t xml:space="preserve">UE behavior with respect to </w:t>
      </w:r>
      <w:proofErr w:type="spellStart"/>
      <w:r w:rsidRPr="00AA55A8">
        <w:rPr>
          <w:lang w:val="en-US" w:eastAsia="zh-CN"/>
        </w:rPr>
        <w:t>Uu</w:t>
      </w:r>
      <w:proofErr w:type="spellEnd"/>
      <w:r w:rsidRPr="00AA55A8">
        <w:rPr>
          <w:lang w:val="en-US" w:eastAsia="zh-CN"/>
        </w:rPr>
        <w:t xml:space="preserve"> DRX inactivity timer can be used as a baseline.</w:t>
      </w:r>
    </w:p>
    <w:p w14:paraId="5235A798" w14:textId="25FE7544" w:rsidR="00763875" w:rsidRDefault="00714522" w:rsidP="00763875">
      <w:pPr>
        <w:jc w:val="both"/>
        <w:rPr>
          <w:lang w:val="en-US" w:eastAsia="zh-CN"/>
        </w:rPr>
      </w:pPr>
      <w:r w:rsidRPr="1317AB15">
        <w:rPr>
          <w:lang w:val="en-US" w:eastAsia="zh-CN"/>
        </w:rPr>
        <w:t>If SL DRX inactivity timer is applied</w:t>
      </w:r>
      <w:r w:rsidR="00763875" w:rsidRPr="1317AB15">
        <w:rPr>
          <w:lang w:val="en-US" w:eastAsia="zh-CN"/>
        </w:rPr>
        <w:t xml:space="preserve">, SL groupcast transmission may occur outside the SL DRX On-duration, </w:t>
      </w:r>
      <w:proofErr w:type="gramStart"/>
      <w:r w:rsidR="00763875" w:rsidRPr="1317AB15">
        <w:rPr>
          <w:lang w:val="en-US" w:eastAsia="zh-CN"/>
        </w:rPr>
        <w:t>as long as</w:t>
      </w:r>
      <w:proofErr w:type="gramEnd"/>
      <w:r w:rsidR="00763875" w:rsidRPr="1317AB15">
        <w:rPr>
          <w:lang w:val="en-US" w:eastAsia="zh-CN"/>
        </w:rPr>
        <w:t xml:space="preserve"> the RX UE’s SL DRX inactivity timer for the considered group is still running. This scheme enables a </w:t>
      </w:r>
      <w:r w:rsidR="00C57CA4" w:rsidRPr="1317AB15">
        <w:rPr>
          <w:lang w:val="en-US" w:eastAsia="zh-CN"/>
        </w:rPr>
        <w:t>group member</w:t>
      </w:r>
      <w:r w:rsidR="00763875" w:rsidRPr="1317AB15">
        <w:rPr>
          <w:lang w:val="en-US" w:eastAsia="zh-CN"/>
        </w:rPr>
        <w:t xml:space="preserve"> to monitor PC5 for a short SL DRX On-duration, which shortens </w:t>
      </w:r>
      <w:r w:rsidR="00C57CA4" w:rsidRPr="1317AB15">
        <w:rPr>
          <w:lang w:val="en-US" w:eastAsia="zh-CN"/>
        </w:rPr>
        <w:t>its</w:t>
      </w:r>
      <w:r w:rsidR="00763875" w:rsidRPr="1317AB15">
        <w:rPr>
          <w:lang w:val="en-US" w:eastAsia="zh-CN"/>
        </w:rPr>
        <w:t xml:space="preserve"> wakeup time if there is no </w:t>
      </w:r>
      <w:r w:rsidR="00027599" w:rsidRPr="1317AB15">
        <w:rPr>
          <w:lang w:val="en-US" w:eastAsia="zh-CN"/>
        </w:rPr>
        <w:t>data t</w:t>
      </w:r>
      <w:r w:rsidR="00763875" w:rsidRPr="1317AB15">
        <w:rPr>
          <w:lang w:val="en-US" w:eastAsia="zh-CN"/>
        </w:rPr>
        <w:t xml:space="preserve">o be </w:t>
      </w:r>
      <w:r w:rsidR="00027599" w:rsidRPr="1317AB15">
        <w:rPr>
          <w:lang w:val="en-US" w:eastAsia="zh-CN"/>
        </w:rPr>
        <w:t>groupcas</w:t>
      </w:r>
      <w:r w:rsidR="00763875" w:rsidRPr="1317AB15">
        <w:rPr>
          <w:lang w:val="en-US" w:eastAsia="zh-CN"/>
        </w:rPr>
        <w:t>ted</w:t>
      </w:r>
      <w:r w:rsidR="00C57CA4" w:rsidRPr="1317AB15">
        <w:rPr>
          <w:lang w:val="en-US" w:eastAsia="zh-CN"/>
        </w:rPr>
        <w:t xml:space="preserve"> </w:t>
      </w:r>
      <w:r w:rsidR="00D53008" w:rsidRPr="1317AB15">
        <w:rPr>
          <w:lang w:val="en-US" w:eastAsia="zh-CN"/>
        </w:rPr>
        <w:t>in</w:t>
      </w:r>
      <w:r w:rsidR="00763875" w:rsidRPr="1317AB15">
        <w:rPr>
          <w:lang w:val="en-US" w:eastAsia="zh-CN"/>
        </w:rPr>
        <w:t xml:space="preserve"> </w:t>
      </w:r>
      <w:r w:rsidR="00027599" w:rsidRPr="1317AB15">
        <w:rPr>
          <w:lang w:val="en-US" w:eastAsia="zh-CN"/>
        </w:rPr>
        <w:t xml:space="preserve">the group </w:t>
      </w:r>
      <w:r w:rsidR="00C57CA4" w:rsidRPr="1317AB15">
        <w:rPr>
          <w:lang w:val="en-US" w:eastAsia="zh-CN"/>
        </w:rPr>
        <w:t>currently</w:t>
      </w:r>
      <w:r w:rsidR="00763875" w:rsidRPr="1317AB15">
        <w:rPr>
          <w:lang w:val="en-US" w:eastAsia="zh-CN"/>
        </w:rPr>
        <w:t xml:space="preserve">. In addition, since only the first groupcast message from the TX UE needs to take place inside the SL DRX On-duration, it allows a </w:t>
      </w:r>
      <w:r w:rsidR="00D53008" w:rsidRPr="1317AB15">
        <w:rPr>
          <w:lang w:val="en-US" w:eastAsia="zh-CN"/>
        </w:rPr>
        <w:t>flexible resource allocation</w:t>
      </w:r>
      <w:r w:rsidR="00763875" w:rsidRPr="1317AB15">
        <w:rPr>
          <w:lang w:val="en-US" w:eastAsia="zh-CN"/>
        </w:rPr>
        <w:t xml:space="preserve"> for following groupcast messages. It is noted, if there are multiple TX UEs in the group, this approach </w:t>
      </w:r>
      <w:r w:rsidR="007838E3" w:rsidRPr="1317AB15">
        <w:rPr>
          <w:lang w:val="en-US" w:eastAsia="zh-CN"/>
        </w:rPr>
        <w:t>may also</w:t>
      </w:r>
      <w:r w:rsidR="00763875" w:rsidRPr="1317AB15">
        <w:rPr>
          <w:lang w:val="en-US" w:eastAsia="zh-CN"/>
        </w:rPr>
        <w:t xml:space="preserve"> enable that only one </w:t>
      </w:r>
      <w:r w:rsidR="007838E3" w:rsidRPr="1317AB15">
        <w:rPr>
          <w:lang w:val="en-US" w:eastAsia="zh-CN"/>
        </w:rPr>
        <w:t xml:space="preserve">group member </w:t>
      </w:r>
      <w:r w:rsidR="00763875" w:rsidRPr="1317AB15">
        <w:rPr>
          <w:lang w:val="en-US" w:eastAsia="zh-CN"/>
        </w:rPr>
        <w:t xml:space="preserve">needs to groupcast the </w:t>
      </w:r>
      <w:r w:rsidR="00CE5040" w:rsidRPr="1317AB15">
        <w:rPr>
          <w:lang w:val="en-US" w:eastAsia="zh-CN"/>
        </w:rPr>
        <w:t>first</w:t>
      </w:r>
      <w:r w:rsidR="00763875" w:rsidRPr="1317AB15">
        <w:rPr>
          <w:lang w:val="en-US" w:eastAsia="zh-CN"/>
        </w:rPr>
        <w:t xml:space="preserve"> message in the SL DRX On-duration, if the SL DRX inactivity time is (re)set and (re)started </w:t>
      </w:r>
      <w:r w:rsidR="00C951CD" w:rsidRPr="1317AB15">
        <w:rPr>
          <w:lang w:val="en-US" w:eastAsia="zh-CN"/>
        </w:rPr>
        <w:t>based on</w:t>
      </w:r>
      <w:r w:rsidR="00763875" w:rsidRPr="1317AB15">
        <w:rPr>
          <w:lang w:val="en-US" w:eastAsia="zh-CN"/>
        </w:rPr>
        <w:t xml:space="preserve"> receiving a SL groupcast addressed to the destination ID of the group. In this case, it is not required for all</w:t>
      </w:r>
      <w:r w:rsidR="00E70866" w:rsidRPr="1317AB15">
        <w:rPr>
          <w:lang w:val="en-US" w:eastAsia="zh-CN"/>
        </w:rPr>
        <w:t xml:space="preserve"> group me</w:t>
      </w:r>
      <w:r w:rsidR="4682B580" w:rsidRPr="1317AB15">
        <w:rPr>
          <w:lang w:val="en-US" w:eastAsia="zh-CN"/>
        </w:rPr>
        <w:t>m</w:t>
      </w:r>
      <w:r w:rsidR="00E70866" w:rsidRPr="1317AB15">
        <w:rPr>
          <w:lang w:val="en-US" w:eastAsia="zh-CN"/>
        </w:rPr>
        <w:t>ber</w:t>
      </w:r>
      <w:r w:rsidR="00763875" w:rsidRPr="1317AB15">
        <w:rPr>
          <w:lang w:val="en-US" w:eastAsia="zh-CN"/>
        </w:rPr>
        <w:t xml:space="preserve"> TX UEs to start their groupcasts in the SL DRX On-duration(s), since they can start their groupcasts </w:t>
      </w:r>
      <w:proofErr w:type="gramStart"/>
      <w:r w:rsidR="00763875" w:rsidRPr="1317AB15">
        <w:rPr>
          <w:lang w:val="en-US" w:eastAsia="zh-CN"/>
        </w:rPr>
        <w:t>as long as</w:t>
      </w:r>
      <w:proofErr w:type="gramEnd"/>
      <w:r w:rsidR="00763875" w:rsidRPr="1317AB15">
        <w:rPr>
          <w:lang w:val="en-US" w:eastAsia="zh-CN"/>
        </w:rPr>
        <w:t xml:space="preserve"> the SL DRX inactivity timer is running in each group member. Thus, it mitigates the resource congestion problem</w:t>
      </w:r>
      <w:r w:rsidR="00AF3C42" w:rsidRPr="1317AB15">
        <w:rPr>
          <w:lang w:val="en-US" w:eastAsia="zh-CN"/>
        </w:rPr>
        <w:t xml:space="preserve"> inside the SL DRX On-duration</w:t>
      </w:r>
      <w:r w:rsidR="00763875" w:rsidRPr="1317AB15">
        <w:rPr>
          <w:lang w:val="en-US" w:eastAsia="zh-CN"/>
        </w:rPr>
        <w:t xml:space="preserve">. In addition, since a groupcast transmission can occur outside the SL DRX On-duration </w:t>
      </w:r>
      <w:r w:rsidR="00AF3C42" w:rsidRPr="1317AB15">
        <w:rPr>
          <w:lang w:val="en-US" w:eastAsia="zh-CN"/>
        </w:rPr>
        <w:t>in this approach</w:t>
      </w:r>
      <w:r w:rsidR="00763875" w:rsidRPr="1317AB15">
        <w:rPr>
          <w:lang w:val="en-US" w:eastAsia="zh-CN"/>
        </w:rPr>
        <w:t xml:space="preserve">, it can keep the </w:t>
      </w:r>
      <w:proofErr w:type="spellStart"/>
      <w:r w:rsidR="00A4015F" w:rsidRPr="1317AB15">
        <w:rPr>
          <w:lang w:val="en-US" w:eastAsia="zh-CN"/>
        </w:rPr>
        <w:t>sidelink</w:t>
      </w:r>
      <w:proofErr w:type="spellEnd"/>
      <w:r w:rsidR="00A4015F" w:rsidRPr="1317AB15">
        <w:rPr>
          <w:lang w:val="en-US" w:eastAsia="zh-CN"/>
        </w:rPr>
        <w:t xml:space="preserve"> communication </w:t>
      </w:r>
      <w:r w:rsidR="00763875" w:rsidRPr="1317AB15">
        <w:rPr>
          <w:lang w:val="en-US" w:eastAsia="zh-CN"/>
        </w:rPr>
        <w:t>latency under control.</w:t>
      </w:r>
    </w:p>
    <w:p w14:paraId="6F6B4E14" w14:textId="49BD044F" w:rsidR="00763875" w:rsidRPr="00AA55A8" w:rsidRDefault="00763875" w:rsidP="00763875">
      <w:pPr>
        <w:jc w:val="both"/>
        <w:rPr>
          <w:lang w:val="en-US" w:eastAsia="zh-CN"/>
        </w:rPr>
      </w:pPr>
      <w:r w:rsidRPr="1317AB15">
        <w:rPr>
          <w:b/>
          <w:bCs/>
          <w:lang w:val="en-US" w:eastAsia="zh-CN"/>
        </w:rPr>
        <w:t xml:space="preserve">Observation 1: </w:t>
      </w:r>
      <w:r w:rsidRPr="00AA55A8">
        <w:rPr>
          <w:lang w:val="en-US" w:eastAsia="zh-CN"/>
        </w:rPr>
        <w:t>Applying SL DRX inactivity time</w:t>
      </w:r>
      <w:r w:rsidR="7EC1044D" w:rsidRPr="00AA55A8">
        <w:rPr>
          <w:lang w:val="en-US" w:eastAsia="zh-CN"/>
        </w:rPr>
        <w:t>r</w:t>
      </w:r>
      <w:r w:rsidRPr="00AA55A8">
        <w:rPr>
          <w:lang w:val="en-US" w:eastAsia="zh-CN"/>
        </w:rPr>
        <w:t xml:space="preserve"> for SL groupcast can improve resource allocation, device power consumption, as well as latency performance. </w:t>
      </w:r>
    </w:p>
    <w:p w14:paraId="029F49A2" w14:textId="1F3E176D" w:rsidR="00763875" w:rsidRDefault="00763875" w:rsidP="00763875">
      <w:pPr>
        <w:jc w:val="both"/>
        <w:rPr>
          <w:lang w:val="en-US" w:eastAsia="zh-CN"/>
        </w:rPr>
      </w:pPr>
      <w:r w:rsidRPr="0076459B">
        <w:rPr>
          <w:lang w:val="en-US" w:eastAsia="zh-CN"/>
        </w:rPr>
        <w:t>H</w:t>
      </w:r>
      <w:r>
        <w:rPr>
          <w:lang w:val="en-US" w:eastAsia="zh-CN"/>
        </w:rPr>
        <w:t xml:space="preserve">owever, in order to ensure this approach to work properly, the different group members should maintain synchronized status for their individual SL DRX inactivity timers, such that all of them are awake when there is a SL groupcast </w:t>
      </w:r>
      <w:r w:rsidR="000F714C">
        <w:rPr>
          <w:lang w:val="en-US" w:eastAsia="zh-CN"/>
        </w:rPr>
        <w:t>in</w:t>
      </w:r>
      <w:r>
        <w:rPr>
          <w:lang w:val="en-US" w:eastAsia="zh-CN"/>
        </w:rPr>
        <w:t xml:space="preserve"> the group. As one example, if a </w:t>
      </w:r>
      <w:r w:rsidR="000F714C">
        <w:rPr>
          <w:lang w:val="en-US" w:eastAsia="zh-CN"/>
        </w:rPr>
        <w:t xml:space="preserve">group member </w:t>
      </w:r>
      <w:r>
        <w:rPr>
          <w:lang w:val="en-US" w:eastAsia="zh-CN"/>
        </w:rPr>
        <w:t xml:space="preserve">RX UE experiences a bad SL radio condition </w:t>
      </w:r>
      <w:r w:rsidR="000F714C">
        <w:rPr>
          <w:lang w:val="en-US" w:eastAsia="zh-CN"/>
        </w:rPr>
        <w:t>from</w:t>
      </w:r>
      <w:r>
        <w:rPr>
          <w:lang w:val="en-US" w:eastAsia="zh-CN"/>
        </w:rPr>
        <w:t xml:space="preserve"> the SL TX UE temporarily, it may not be able to successfully receive the SL groupcast(s) from the SL TX UE before its SL radio condition recovers. Thus, </w:t>
      </w:r>
      <w:r w:rsidR="00BF0667">
        <w:rPr>
          <w:lang w:val="en-US" w:eastAsia="zh-CN"/>
        </w:rPr>
        <w:t>if no other group members would act as a SL TX UE</w:t>
      </w:r>
      <w:r w:rsidR="00EB72FC">
        <w:rPr>
          <w:lang w:val="en-US" w:eastAsia="zh-CN"/>
        </w:rPr>
        <w:t xml:space="preserve"> in the group</w:t>
      </w:r>
      <w:r w:rsidR="00BF0667">
        <w:rPr>
          <w:lang w:val="en-US" w:eastAsia="zh-CN"/>
        </w:rPr>
        <w:t xml:space="preserve">, </w:t>
      </w:r>
      <w:r>
        <w:rPr>
          <w:lang w:val="en-US" w:eastAsia="zh-CN"/>
        </w:rPr>
        <w:t xml:space="preserve">it is possible that </w:t>
      </w:r>
      <w:r w:rsidR="00EB72FC">
        <w:rPr>
          <w:lang w:val="en-US" w:eastAsia="zh-CN"/>
        </w:rPr>
        <w:t>the</w:t>
      </w:r>
      <w:r>
        <w:rPr>
          <w:lang w:val="en-US" w:eastAsia="zh-CN"/>
        </w:rPr>
        <w:t xml:space="preserve"> considered RX UE</w:t>
      </w:r>
      <w:r w:rsidRPr="00A839A2">
        <w:rPr>
          <w:lang w:val="en-US" w:eastAsia="zh-CN"/>
        </w:rPr>
        <w:t>’</w:t>
      </w:r>
      <w:r>
        <w:rPr>
          <w:lang w:val="en-US" w:eastAsia="zh-CN"/>
        </w:rPr>
        <w:t xml:space="preserve">s SL DRX inactivity timer expires, and it goes to sleep without monitoring PC5 until the next SL DRX On-duration, though the other </w:t>
      </w:r>
      <w:r w:rsidR="00EB72FC">
        <w:rPr>
          <w:lang w:val="en-US" w:eastAsia="zh-CN"/>
        </w:rPr>
        <w:t xml:space="preserve">RX </w:t>
      </w:r>
      <w:r>
        <w:rPr>
          <w:lang w:val="en-US" w:eastAsia="zh-CN"/>
        </w:rPr>
        <w:t>UEs in the group with good SL radio conditions are still awake to monitor PC5. In this case, the RX UE with temporary bad SL radio conditions may miss SL groupcasts until the next SL DRX On-duration.</w:t>
      </w:r>
    </w:p>
    <w:p w14:paraId="33D882C6" w14:textId="5976C90E" w:rsidR="00763875" w:rsidRPr="00C808F3" w:rsidRDefault="00763875" w:rsidP="00763875">
      <w:pPr>
        <w:jc w:val="both"/>
        <w:rPr>
          <w:b/>
          <w:bCs/>
          <w:lang w:val="en-US" w:eastAsia="zh-CN"/>
        </w:rPr>
      </w:pPr>
      <w:r>
        <w:rPr>
          <w:b/>
          <w:bCs/>
          <w:lang w:val="en-US" w:eastAsia="zh-CN"/>
        </w:rPr>
        <w:t>Proposal</w:t>
      </w:r>
      <w:r w:rsidRPr="00C808F3">
        <w:rPr>
          <w:b/>
          <w:bCs/>
          <w:lang w:val="en-US" w:eastAsia="zh-CN"/>
        </w:rPr>
        <w:t xml:space="preserve"> </w:t>
      </w:r>
      <w:r w:rsidR="004F3F00">
        <w:rPr>
          <w:b/>
          <w:bCs/>
          <w:lang w:val="en-US" w:eastAsia="zh-CN"/>
        </w:rPr>
        <w:t>3</w:t>
      </w:r>
      <w:r w:rsidRPr="00C808F3">
        <w:rPr>
          <w:b/>
          <w:bCs/>
          <w:lang w:val="en-US" w:eastAsia="zh-CN"/>
        </w:rPr>
        <w:t xml:space="preserve">: </w:t>
      </w:r>
      <w:r w:rsidRPr="00AA55A8">
        <w:rPr>
          <w:lang w:val="en-US" w:eastAsia="zh-CN"/>
        </w:rPr>
        <w:t>If SL DRX inactivity timer is applied for SL groupcast in a group, the different group members in the group should maintain a synchronized status for their individual SL DRX inactivity timers used for the group.</w:t>
      </w:r>
    </w:p>
    <w:p w14:paraId="141DC53E" w14:textId="40CEFC9E" w:rsidR="00763875" w:rsidRDefault="00763875" w:rsidP="00763875">
      <w:pPr>
        <w:jc w:val="both"/>
        <w:rPr>
          <w:lang w:val="en-US" w:eastAsia="zh-CN"/>
        </w:rPr>
      </w:pPr>
      <w:r w:rsidRPr="1317AB15">
        <w:rPr>
          <w:lang w:val="en-US" w:eastAsia="zh-CN"/>
        </w:rPr>
        <w:t xml:space="preserve">In </w:t>
      </w:r>
      <w:r w:rsidR="00245575" w:rsidRPr="1317AB15">
        <w:rPr>
          <w:lang w:val="en-US" w:eastAsia="zh-CN"/>
        </w:rPr>
        <w:t>another</w:t>
      </w:r>
      <w:r w:rsidRPr="1317AB15">
        <w:rPr>
          <w:lang w:val="en-US" w:eastAsia="zh-CN"/>
        </w:rPr>
        <w:t xml:space="preserve"> approach, the SL DRX inactivity timer is not used for SL groupcast, which means that the TX UE may only groupcast to the other group members inside the configured SL DRX On-duration. </w:t>
      </w:r>
      <w:r w:rsidR="00FD7393" w:rsidRPr="1317AB15">
        <w:rPr>
          <w:lang w:val="en-US" w:eastAsia="zh-CN"/>
        </w:rPr>
        <w:t>Accordingly</w:t>
      </w:r>
      <w:r w:rsidRPr="1317AB15">
        <w:rPr>
          <w:lang w:val="en-US" w:eastAsia="zh-CN"/>
        </w:rPr>
        <w:t>, a</w:t>
      </w:r>
      <w:r w:rsidR="2F5283AA" w:rsidRPr="1317AB15">
        <w:rPr>
          <w:lang w:val="en-US" w:eastAsia="zh-CN"/>
        </w:rPr>
        <w:t>n</w:t>
      </w:r>
      <w:r w:rsidRPr="1317AB15">
        <w:rPr>
          <w:lang w:val="en-US" w:eastAsia="zh-CN"/>
        </w:rPr>
        <w:t xml:space="preserve"> RX UE only expects to receive the SL groupcasts in</w:t>
      </w:r>
      <w:r w:rsidR="00FD7393" w:rsidRPr="1317AB15">
        <w:rPr>
          <w:lang w:val="en-US" w:eastAsia="zh-CN"/>
        </w:rPr>
        <w:t>side</w:t>
      </w:r>
      <w:r w:rsidRPr="1317AB15">
        <w:rPr>
          <w:lang w:val="en-US" w:eastAsia="zh-CN"/>
        </w:rPr>
        <w:t xml:space="preserve"> the configured SL DRX ON-duration. As an advantage of this approach, since the SL DRX inactivity timer is not used, it can ensure all group members are awake to receive their intended SL groupcasts and avoid a group member entering to sleep while there is still ongoing groupcast. However, this approach would require the groupcast transmissions from all TX UEs in the group to take place inside</w:t>
      </w:r>
      <w:r w:rsidR="00AF40E5" w:rsidRPr="1317AB15">
        <w:rPr>
          <w:lang w:val="en-US" w:eastAsia="zh-CN"/>
        </w:rPr>
        <w:t xml:space="preserve"> the</w:t>
      </w:r>
      <w:r w:rsidRPr="1317AB15">
        <w:rPr>
          <w:lang w:val="en-US" w:eastAsia="zh-CN"/>
        </w:rPr>
        <w:t xml:space="preserve"> SL DRX On-duration, which may require a large effort for </w:t>
      </w:r>
      <w:r w:rsidR="00A73082" w:rsidRPr="1317AB15">
        <w:rPr>
          <w:lang w:val="en-US" w:eastAsia="zh-CN"/>
        </w:rPr>
        <w:t xml:space="preserve">deriving </w:t>
      </w:r>
      <w:r w:rsidRPr="1317AB15">
        <w:rPr>
          <w:lang w:val="en-US" w:eastAsia="zh-CN"/>
        </w:rPr>
        <w:t xml:space="preserve">a proper SL DRX configuration that can mitigate the resource congestion problem if there is a large number of </w:t>
      </w:r>
      <w:r w:rsidR="003B62FF">
        <w:rPr>
          <w:lang w:val="en-US" w:eastAsia="zh-CN"/>
        </w:rPr>
        <w:t xml:space="preserve">potential </w:t>
      </w:r>
      <w:r w:rsidRPr="1317AB15">
        <w:rPr>
          <w:lang w:val="en-US" w:eastAsia="zh-CN"/>
        </w:rPr>
        <w:t>TX UEs in the group</w:t>
      </w:r>
      <w:r w:rsidR="00A73082" w:rsidRPr="1317AB15">
        <w:rPr>
          <w:lang w:val="en-US" w:eastAsia="zh-CN"/>
        </w:rPr>
        <w:t>. In addition,</w:t>
      </w:r>
      <w:r w:rsidRPr="1317AB15">
        <w:rPr>
          <w:lang w:val="en-US" w:eastAsia="zh-CN"/>
        </w:rPr>
        <w:t xml:space="preserve"> </w:t>
      </w:r>
      <w:r w:rsidR="00EC1DE1" w:rsidRPr="1317AB15">
        <w:rPr>
          <w:lang w:val="en-US" w:eastAsia="zh-CN"/>
        </w:rPr>
        <w:t xml:space="preserve">since </w:t>
      </w:r>
      <w:r w:rsidR="001F4B2B" w:rsidRPr="1317AB15">
        <w:rPr>
          <w:lang w:val="en-US" w:eastAsia="zh-CN"/>
        </w:rPr>
        <w:t>the TX UE cannot groupcast outside the SL DRX On-duration, it always needs to wait until the next SL DRX On-duration</w:t>
      </w:r>
      <w:r w:rsidR="007541F2" w:rsidRPr="1317AB15">
        <w:rPr>
          <w:lang w:val="en-US" w:eastAsia="zh-CN"/>
        </w:rPr>
        <w:t>, which may</w:t>
      </w:r>
      <w:r w:rsidR="00A02687" w:rsidRPr="1317AB15">
        <w:rPr>
          <w:lang w:val="en-US" w:eastAsia="zh-CN"/>
        </w:rPr>
        <w:t xml:space="preserve"> also require a proper SL DRX configuration to meet the latency requirement</w:t>
      </w:r>
      <w:r w:rsidRPr="1317AB15">
        <w:rPr>
          <w:lang w:val="en-US" w:eastAsia="zh-CN"/>
        </w:rPr>
        <w:t>.</w:t>
      </w:r>
    </w:p>
    <w:p w14:paraId="5524A7CD" w14:textId="7A5A4EB0" w:rsidR="00763875" w:rsidRPr="00AA55A8" w:rsidRDefault="00763875" w:rsidP="00763875">
      <w:pPr>
        <w:jc w:val="both"/>
        <w:rPr>
          <w:lang w:val="en-US" w:eastAsia="zh-CN"/>
        </w:rPr>
      </w:pPr>
      <w:r w:rsidRPr="00A76025">
        <w:rPr>
          <w:b/>
          <w:bCs/>
          <w:lang w:val="en-US" w:eastAsia="zh-CN"/>
        </w:rPr>
        <w:t>Observation 2:</w:t>
      </w:r>
      <w:r>
        <w:rPr>
          <w:b/>
          <w:bCs/>
          <w:lang w:val="en-US" w:eastAsia="zh-CN"/>
        </w:rPr>
        <w:t xml:space="preserve"> </w:t>
      </w:r>
      <w:r w:rsidR="000319AD" w:rsidRPr="00AA55A8">
        <w:rPr>
          <w:lang w:val="en-US" w:eastAsia="zh-CN"/>
        </w:rPr>
        <w:t xml:space="preserve">While </w:t>
      </w:r>
      <w:r w:rsidRPr="00AA55A8">
        <w:rPr>
          <w:lang w:val="en-US" w:eastAsia="zh-CN"/>
        </w:rPr>
        <w:t xml:space="preserve">SL groupcast without using SL DRX inactivity timer can ensure all group members are awake </w:t>
      </w:r>
      <w:r w:rsidR="00B0456D" w:rsidRPr="00AA55A8">
        <w:rPr>
          <w:lang w:val="en-US" w:eastAsia="zh-CN"/>
        </w:rPr>
        <w:t>to receive the SL groupcasts in the group</w:t>
      </w:r>
      <w:r w:rsidRPr="00AA55A8">
        <w:rPr>
          <w:lang w:val="en-US" w:eastAsia="zh-CN"/>
        </w:rPr>
        <w:t>,</w:t>
      </w:r>
      <w:r w:rsidR="000319AD" w:rsidRPr="00AA55A8">
        <w:rPr>
          <w:lang w:val="en-US" w:eastAsia="zh-CN"/>
        </w:rPr>
        <w:t xml:space="preserve"> </w:t>
      </w:r>
      <w:r w:rsidRPr="00AA55A8">
        <w:rPr>
          <w:lang w:val="en-US" w:eastAsia="zh-CN"/>
        </w:rPr>
        <w:t xml:space="preserve">it may require </w:t>
      </w:r>
      <w:r w:rsidR="00B0456D" w:rsidRPr="00AA55A8">
        <w:rPr>
          <w:lang w:val="en-US" w:eastAsia="zh-CN"/>
        </w:rPr>
        <w:t>more</w:t>
      </w:r>
      <w:r w:rsidRPr="00AA55A8">
        <w:rPr>
          <w:lang w:val="en-US" w:eastAsia="zh-CN"/>
        </w:rPr>
        <w:t xml:space="preserve"> effort for </w:t>
      </w:r>
      <w:r w:rsidR="00B0456D" w:rsidRPr="00AA55A8">
        <w:rPr>
          <w:lang w:val="en-US" w:eastAsia="zh-CN"/>
        </w:rPr>
        <w:t xml:space="preserve">deriving </w:t>
      </w:r>
      <w:r w:rsidRPr="00AA55A8">
        <w:rPr>
          <w:lang w:val="en-US" w:eastAsia="zh-CN"/>
        </w:rPr>
        <w:t>a proper SL DRX configuration</w:t>
      </w:r>
      <w:r w:rsidR="00B0456D" w:rsidRPr="00AA55A8">
        <w:rPr>
          <w:lang w:val="en-US" w:eastAsia="zh-CN"/>
        </w:rPr>
        <w:t>,</w:t>
      </w:r>
      <w:r w:rsidRPr="00AA55A8">
        <w:rPr>
          <w:lang w:val="en-US" w:eastAsia="zh-CN"/>
        </w:rPr>
        <w:t xml:space="preserve"> </w:t>
      </w:r>
      <w:r w:rsidR="00B0456D" w:rsidRPr="00AA55A8">
        <w:rPr>
          <w:lang w:val="en-US" w:eastAsia="zh-CN"/>
        </w:rPr>
        <w:t>which can</w:t>
      </w:r>
      <w:r w:rsidRPr="00AA55A8">
        <w:rPr>
          <w:lang w:val="en-US" w:eastAsia="zh-CN"/>
        </w:rPr>
        <w:t xml:space="preserve"> avoid congestion and </w:t>
      </w:r>
      <w:r w:rsidR="00B0456D" w:rsidRPr="00AA55A8">
        <w:rPr>
          <w:lang w:val="en-US" w:eastAsia="zh-CN"/>
        </w:rPr>
        <w:t>meet</w:t>
      </w:r>
      <w:r w:rsidRPr="00AA55A8">
        <w:rPr>
          <w:lang w:val="en-US" w:eastAsia="zh-CN"/>
        </w:rPr>
        <w:t xml:space="preserve"> </w:t>
      </w:r>
      <w:r w:rsidR="007405C5" w:rsidRPr="00AA55A8">
        <w:rPr>
          <w:lang w:val="en-US" w:eastAsia="zh-CN"/>
        </w:rPr>
        <w:t xml:space="preserve">the </w:t>
      </w:r>
      <w:r w:rsidRPr="00AA55A8">
        <w:rPr>
          <w:lang w:val="en-US" w:eastAsia="zh-CN"/>
        </w:rPr>
        <w:t>latency</w:t>
      </w:r>
      <w:r w:rsidR="007405C5" w:rsidRPr="00AA55A8">
        <w:rPr>
          <w:lang w:val="en-US" w:eastAsia="zh-CN"/>
        </w:rPr>
        <w:t xml:space="preserve"> requirement</w:t>
      </w:r>
      <w:r w:rsidRPr="00AA55A8">
        <w:rPr>
          <w:lang w:val="en-US" w:eastAsia="zh-CN"/>
        </w:rPr>
        <w:t>.</w:t>
      </w:r>
    </w:p>
    <w:p w14:paraId="7A4639DD" w14:textId="6B57C9D0" w:rsidR="00763875" w:rsidRPr="00465347" w:rsidRDefault="00763875" w:rsidP="1317AB15">
      <w:pPr>
        <w:jc w:val="both"/>
        <w:rPr>
          <w:lang w:val="en-US" w:eastAsia="zh-CN"/>
        </w:rPr>
      </w:pPr>
      <w:r w:rsidRPr="1317AB15">
        <w:rPr>
          <w:lang w:val="en-US" w:eastAsia="zh-CN"/>
        </w:rPr>
        <w:lastRenderedPageBreak/>
        <w:t xml:space="preserve">Based on above analysis, whether SL DRX inactivity timer is applicable for SL groupcast or not has a direct impact on the SL DRX configuration, e.g. the length and the periodicity of the SL DRX On-duration, and the corresponding </w:t>
      </w:r>
      <w:r w:rsidR="007405C5" w:rsidRPr="1317AB15">
        <w:rPr>
          <w:lang w:val="en-US" w:eastAsia="zh-CN"/>
        </w:rPr>
        <w:t xml:space="preserve">reliability and latency </w:t>
      </w:r>
      <w:r w:rsidRPr="1317AB15">
        <w:rPr>
          <w:lang w:val="en-US" w:eastAsia="zh-CN"/>
        </w:rPr>
        <w:t xml:space="preserve">performance. Thus, RAN2 is suggested to consider if SL DRX inactivity timer is applicable for SL groupcast. </w:t>
      </w:r>
    </w:p>
    <w:p w14:paraId="5FF2457F" w14:textId="747C66C5" w:rsidR="00A209D6" w:rsidRPr="006E13D1" w:rsidRDefault="00261192" w:rsidP="00A209D6">
      <w:pPr>
        <w:pStyle w:val="Heading1"/>
      </w:pPr>
      <w:r>
        <w:t>3</w:t>
      </w:r>
      <w:r w:rsidR="00A209D6" w:rsidRPr="006E13D1">
        <w:tab/>
      </w:r>
      <w:r w:rsidR="008C3057">
        <w:t>Conclusion</w:t>
      </w:r>
    </w:p>
    <w:p w14:paraId="4917B621" w14:textId="77777777" w:rsidR="00261192" w:rsidRPr="001A1923" w:rsidRDefault="00261192" w:rsidP="00261192">
      <w:pPr>
        <w:jc w:val="both"/>
      </w:pPr>
      <w:r w:rsidRPr="001A1923">
        <w:t>During this contribution we have provided the following observations and proposals</w:t>
      </w:r>
      <w:r>
        <w:t>:</w:t>
      </w:r>
    </w:p>
    <w:p w14:paraId="35F222F4" w14:textId="590B939A" w:rsidR="00080512" w:rsidRPr="00AA55A8" w:rsidRDefault="000319AD" w:rsidP="000319AD">
      <w:pPr>
        <w:rPr>
          <w:lang w:val="en-US" w:eastAsia="zh-CN"/>
        </w:rPr>
      </w:pPr>
      <w:r>
        <w:rPr>
          <w:b/>
          <w:bCs/>
          <w:lang w:val="en-US" w:eastAsia="zh-CN"/>
        </w:rPr>
        <w:t xml:space="preserve">Proposal 1: </w:t>
      </w:r>
      <w:r w:rsidRPr="00AA55A8">
        <w:rPr>
          <w:lang w:val="en-US" w:eastAsia="zh-CN"/>
        </w:rPr>
        <w:t>RAN2 is suggested to consider if SL DRX inactivity timer is applicable for SL groupcast in release 17.</w:t>
      </w:r>
    </w:p>
    <w:p w14:paraId="70F72043" w14:textId="77777777" w:rsidR="000319AD" w:rsidRPr="00AA55A8" w:rsidRDefault="000319AD" w:rsidP="000319AD">
      <w:pPr>
        <w:jc w:val="both"/>
        <w:rPr>
          <w:lang w:val="en-US" w:eastAsia="zh-CN"/>
        </w:rPr>
      </w:pPr>
      <w:r w:rsidRPr="005213C8">
        <w:rPr>
          <w:b/>
          <w:bCs/>
          <w:lang w:val="en-US" w:eastAsia="zh-CN"/>
        </w:rPr>
        <w:t xml:space="preserve">Proposal </w:t>
      </w:r>
      <w:r>
        <w:rPr>
          <w:b/>
          <w:bCs/>
          <w:lang w:val="en-US" w:eastAsia="zh-CN"/>
        </w:rPr>
        <w:t>2</w:t>
      </w:r>
      <w:r w:rsidRPr="005213C8">
        <w:rPr>
          <w:b/>
          <w:bCs/>
          <w:lang w:val="en-US" w:eastAsia="zh-CN"/>
        </w:rPr>
        <w:t xml:space="preserve">: </w:t>
      </w:r>
      <w:r w:rsidRPr="00AA55A8">
        <w:rPr>
          <w:lang w:val="en-US" w:eastAsia="zh-CN"/>
        </w:rPr>
        <w:t xml:space="preserve">If SL DRX inactivity timer is applied for SL groupcast in a group, the UE behavior with respect to </w:t>
      </w:r>
      <w:proofErr w:type="spellStart"/>
      <w:r w:rsidRPr="00AA55A8">
        <w:rPr>
          <w:lang w:val="en-US" w:eastAsia="zh-CN"/>
        </w:rPr>
        <w:t>Uu</w:t>
      </w:r>
      <w:proofErr w:type="spellEnd"/>
      <w:r w:rsidRPr="00AA55A8">
        <w:rPr>
          <w:lang w:val="en-US" w:eastAsia="zh-CN"/>
        </w:rPr>
        <w:t xml:space="preserve"> DRX inactivity timer can be used as a baseline.</w:t>
      </w:r>
    </w:p>
    <w:p w14:paraId="5FDB8850" w14:textId="77777777" w:rsidR="000319AD" w:rsidRPr="005213C8" w:rsidRDefault="000319AD" w:rsidP="000319AD">
      <w:pPr>
        <w:jc w:val="both"/>
        <w:rPr>
          <w:b/>
          <w:bCs/>
          <w:lang w:val="en-US" w:eastAsia="zh-CN"/>
        </w:rPr>
      </w:pPr>
      <w:r w:rsidRPr="1317AB15">
        <w:rPr>
          <w:b/>
          <w:bCs/>
          <w:lang w:val="en-US" w:eastAsia="zh-CN"/>
        </w:rPr>
        <w:t xml:space="preserve">Observation 1: </w:t>
      </w:r>
      <w:r w:rsidRPr="00AA55A8">
        <w:rPr>
          <w:lang w:val="en-US" w:eastAsia="zh-CN"/>
        </w:rPr>
        <w:t>Applying SL DRX inactivity timer for SL groupcast can improve resource allocation, device power consumption, as well as latency performance.</w:t>
      </w:r>
      <w:r w:rsidRPr="1317AB15">
        <w:rPr>
          <w:b/>
          <w:bCs/>
          <w:lang w:val="en-US" w:eastAsia="zh-CN"/>
        </w:rPr>
        <w:t xml:space="preserve"> </w:t>
      </w:r>
    </w:p>
    <w:p w14:paraId="7667DFEB" w14:textId="77777777" w:rsidR="000319AD" w:rsidRPr="00AA55A8" w:rsidRDefault="000319AD" w:rsidP="000319AD">
      <w:pPr>
        <w:jc w:val="both"/>
        <w:rPr>
          <w:lang w:val="en-US" w:eastAsia="zh-CN"/>
        </w:rPr>
      </w:pPr>
      <w:r>
        <w:rPr>
          <w:b/>
          <w:bCs/>
          <w:lang w:val="en-US" w:eastAsia="zh-CN"/>
        </w:rPr>
        <w:t>Proposal</w:t>
      </w:r>
      <w:r w:rsidRPr="00C808F3">
        <w:rPr>
          <w:b/>
          <w:bCs/>
          <w:lang w:val="en-US" w:eastAsia="zh-CN"/>
        </w:rPr>
        <w:t xml:space="preserve"> </w:t>
      </w:r>
      <w:r>
        <w:rPr>
          <w:b/>
          <w:bCs/>
          <w:lang w:val="en-US" w:eastAsia="zh-CN"/>
        </w:rPr>
        <w:t>3</w:t>
      </w:r>
      <w:r w:rsidRPr="00C808F3">
        <w:rPr>
          <w:b/>
          <w:bCs/>
          <w:lang w:val="en-US" w:eastAsia="zh-CN"/>
        </w:rPr>
        <w:t xml:space="preserve">: </w:t>
      </w:r>
      <w:r w:rsidRPr="00AA55A8">
        <w:rPr>
          <w:lang w:val="en-US" w:eastAsia="zh-CN"/>
        </w:rPr>
        <w:t>If SL DRX inactivity timer is applied for SL groupcast in a group, the different group members in the group should maintain a synchronized status for their individual SL DRX inactivity timers used for the group.</w:t>
      </w:r>
    </w:p>
    <w:p w14:paraId="289AF243" w14:textId="77777777" w:rsidR="000319AD" w:rsidRDefault="000319AD" w:rsidP="000319AD">
      <w:pPr>
        <w:jc w:val="both"/>
        <w:rPr>
          <w:b/>
          <w:bCs/>
          <w:lang w:val="en-US" w:eastAsia="zh-CN"/>
        </w:rPr>
      </w:pPr>
      <w:r w:rsidRPr="00A76025">
        <w:rPr>
          <w:b/>
          <w:bCs/>
          <w:lang w:val="en-US" w:eastAsia="zh-CN"/>
        </w:rPr>
        <w:t>Observation 2:</w:t>
      </w:r>
      <w:r>
        <w:rPr>
          <w:b/>
          <w:bCs/>
          <w:lang w:val="en-US" w:eastAsia="zh-CN"/>
        </w:rPr>
        <w:t xml:space="preserve"> </w:t>
      </w:r>
      <w:r w:rsidRPr="00AA55A8">
        <w:rPr>
          <w:lang w:val="en-US" w:eastAsia="zh-CN"/>
        </w:rPr>
        <w:t>While SL groupcast without using SL DRX inactivity timer can ensure all group members are awake to receive the SL groupcasts in the group, it may require more effort for deriving a proper SL DRX configuration, which can avoid congestion and meet the latency requirement.</w:t>
      </w:r>
    </w:p>
    <w:p w14:paraId="79DEBC9F" w14:textId="77777777" w:rsidR="000319AD" w:rsidRPr="000319AD" w:rsidRDefault="000319AD" w:rsidP="000319AD">
      <w:pPr>
        <w:rPr>
          <w:lang w:val="en-US"/>
        </w:rPr>
      </w:pPr>
    </w:p>
    <w:sectPr w:rsidR="000319AD" w:rsidRPr="000319A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54C1178" w16cex:dateUtc="2021-01-06T11:09:00Z"/>
  <w16cex:commentExtensible w16cex:durableId="7E786458" w16cex:dateUtc="2021-01-06T14: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0C4BF" w14:textId="77777777" w:rsidR="00DE17C1" w:rsidRDefault="00DE17C1">
      <w:r>
        <w:separator/>
      </w:r>
    </w:p>
  </w:endnote>
  <w:endnote w:type="continuationSeparator" w:id="0">
    <w:p w14:paraId="7689F43E" w14:textId="77777777" w:rsidR="00DE17C1" w:rsidRDefault="00DE17C1">
      <w:r>
        <w:continuationSeparator/>
      </w:r>
    </w:p>
  </w:endnote>
  <w:endnote w:type="continuationNotice" w:id="1">
    <w:p w14:paraId="34AA35AC" w14:textId="77777777" w:rsidR="00DE17C1" w:rsidRDefault="00DE1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5B664" w14:textId="77777777" w:rsidR="00DE17C1" w:rsidRDefault="00DE17C1">
      <w:r>
        <w:separator/>
      </w:r>
    </w:p>
  </w:footnote>
  <w:footnote w:type="continuationSeparator" w:id="0">
    <w:p w14:paraId="3961F7BC" w14:textId="77777777" w:rsidR="00DE17C1" w:rsidRDefault="00DE17C1">
      <w:r>
        <w:continuationSeparator/>
      </w:r>
    </w:p>
  </w:footnote>
  <w:footnote w:type="continuationNotice" w:id="1">
    <w:p w14:paraId="3903BA52" w14:textId="77777777" w:rsidR="00DE17C1" w:rsidRDefault="00DE1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6A50E2"/>
    <w:multiLevelType w:val="hybridMultilevel"/>
    <w:tmpl w:val="6316B4AA"/>
    <w:lvl w:ilvl="0" w:tplc="724EA892">
      <w:start w:val="1"/>
      <w:numFmt w:val="bullet"/>
      <w:lvlText w:val=""/>
      <w:lvlJc w:val="left"/>
      <w:pPr>
        <w:tabs>
          <w:tab w:val="num" w:pos="720"/>
        </w:tabs>
        <w:ind w:left="720" w:hanging="360"/>
      </w:pPr>
      <w:rPr>
        <w:rFonts w:ascii="Nokia Pure Text Light" w:hAnsi="Nokia Pure Text Light" w:hint="default"/>
      </w:rPr>
    </w:lvl>
    <w:lvl w:ilvl="1" w:tplc="97CCF552">
      <w:start w:val="1"/>
      <w:numFmt w:val="bullet"/>
      <w:lvlText w:val=""/>
      <w:lvlJc w:val="left"/>
      <w:pPr>
        <w:tabs>
          <w:tab w:val="num" w:pos="1440"/>
        </w:tabs>
        <w:ind w:left="1440" w:hanging="360"/>
      </w:pPr>
      <w:rPr>
        <w:rFonts w:ascii="Nokia Pure Text Light" w:hAnsi="Nokia Pure Text Light" w:hint="default"/>
      </w:rPr>
    </w:lvl>
    <w:lvl w:ilvl="2" w:tplc="06B0D888">
      <w:numFmt w:val="bullet"/>
      <w:lvlText w:val=""/>
      <w:lvlJc w:val="left"/>
      <w:pPr>
        <w:tabs>
          <w:tab w:val="num" w:pos="2160"/>
        </w:tabs>
        <w:ind w:left="2160" w:hanging="360"/>
      </w:pPr>
      <w:rPr>
        <w:rFonts w:ascii="Wingdings" w:hAnsi="Wingdings" w:hint="default"/>
      </w:rPr>
    </w:lvl>
    <w:lvl w:ilvl="3" w:tplc="963E3BB4" w:tentative="1">
      <w:start w:val="1"/>
      <w:numFmt w:val="bullet"/>
      <w:lvlText w:val=""/>
      <w:lvlJc w:val="left"/>
      <w:pPr>
        <w:tabs>
          <w:tab w:val="num" w:pos="2880"/>
        </w:tabs>
        <w:ind w:left="2880" w:hanging="360"/>
      </w:pPr>
      <w:rPr>
        <w:rFonts w:ascii="Nokia Pure Text Light" w:hAnsi="Nokia Pure Text Light" w:hint="default"/>
      </w:rPr>
    </w:lvl>
    <w:lvl w:ilvl="4" w:tplc="DFA2E4E8" w:tentative="1">
      <w:start w:val="1"/>
      <w:numFmt w:val="bullet"/>
      <w:lvlText w:val=""/>
      <w:lvlJc w:val="left"/>
      <w:pPr>
        <w:tabs>
          <w:tab w:val="num" w:pos="3600"/>
        </w:tabs>
        <w:ind w:left="3600" w:hanging="360"/>
      </w:pPr>
      <w:rPr>
        <w:rFonts w:ascii="Nokia Pure Text Light" w:hAnsi="Nokia Pure Text Light" w:hint="default"/>
      </w:rPr>
    </w:lvl>
    <w:lvl w:ilvl="5" w:tplc="4A7E5A84" w:tentative="1">
      <w:start w:val="1"/>
      <w:numFmt w:val="bullet"/>
      <w:lvlText w:val=""/>
      <w:lvlJc w:val="left"/>
      <w:pPr>
        <w:tabs>
          <w:tab w:val="num" w:pos="4320"/>
        </w:tabs>
        <w:ind w:left="4320" w:hanging="360"/>
      </w:pPr>
      <w:rPr>
        <w:rFonts w:ascii="Nokia Pure Text Light" w:hAnsi="Nokia Pure Text Light" w:hint="default"/>
      </w:rPr>
    </w:lvl>
    <w:lvl w:ilvl="6" w:tplc="D8860716" w:tentative="1">
      <w:start w:val="1"/>
      <w:numFmt w:val="bullet"/>
      <w:lvlText w:val=""/>
      <w:lvlJc w:val="left"/>
      <w:pPr>
        <w:tabs>
          <w:tab w:val="num" w:pos="5040"/>
        </w:tabs>
        <w:ind w:left="5040" w:hanging="360"/>
      </w:pPr>
      <w:rPr>
        <w:rFonts w:ascii="Nokia Pure Text Light" w:hAnsi="Nokia Pure Text Light" w:hint="default"/>
      </w:rPr>
    </w:lvl>
    <w:lvl w:ilvl="7" w:tplc="4A20FF94" w:tentative="1">
      <w:start w:val="1"/>
      <w:numFmt w:val="bullet"/>
      <w:lvlText w:val=""/>
      <w:lvlJc w:val="left"/>
      <w:pPr>
        <w:tabs>
          <w:tab w:val="num" w:pos="5760"/>
        </w:tabs>
        <w:ind w:left="5760" w:hanging="360"/>
      </w:pPr>
      <w:rPr>
        <w:rFonts w:ascii="Nokia Pure Text Light" w:hAnsi="Nokia Pure Text Light" w:hint="default"/>
      </w:rPr>
    </w:lvl>
    <w:lvl w:ilvl="8" w:tplc="7AC4571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FA21352"/>
    <w:multiLevelType w:val="hybridMultilevel"/>
    <w:tmpl w:val="DFD2FD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8"/>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7599"/>
    <w:rsid w:val="000319AD"/>
    <w:rsid w:val="00033397"/>
    <w:rsid w:val="00040095"/>
    <w:rsid w:val="00073C9C"/>
    <w:rsid w:val="00080512"/>
    <w:rsid w:val="00090468"/>
    <w:rsid w:val="00094568"/>
    <w:rsid w:val="000B7BCF"/>
    <w:rsid w:val="000C522B"/>
    <w:rsid w:val="000C75AF"/>
    <w:rsid w:val="000D58AB"/>
    <w:rsid w:val="000F714C"/>
    <w:rsid w:val="00112F1A"/>
    <w:rsid w:val="00145075"/>
    <w:rsid w:val="00145763"/>
    <w:rsid w:val="001741A0"/>
    <w:rsid w:val="00175FA0"/>
    <w:rsid w:val="001800D6"/>
    <w:rsid w:val="00194CD0"/>
    <w:rsid w:val="001A4E5C"/>
    <w:rsid w:val="001B49C9"/>
    <w:rsid w:val="001C23F4"/>
    <w:rsid w:val="001C4F79"/>
    <w:rsid w:val="001F168B"/>
    <w:rsid w:val="001F4B2B"/>
    <w:rsid w:val="001F7831"/>
    <w:rsid w:val="00204045"/>
    <w:rsid w:val="0020712B"/>
    <w:rsid w:val="0022606D"/>
    <w:rsid w:val="00231728"/>
    <w:rsid w:val="00244A05"/>
    <w:rsid w:val="00245575"/>
    <w:rsid w:val="00250404"/>
    <w:rsid w:val="002610D8"/>
    <w:rsid w:val="00261192"/>
    <w:rsid w:val="002747EC"/>
    <w:rsid w:val="00276C3A"/>
    <w:rsid w:val="002855BF"/>
    <w:rsid w:val="002F0D22"/>
    <w:rsid w:val="00311B17"/>
    <w:rsid w:val="003138CD"/>
    <w:rsid w:val="003172DC"/>
    <w:rsid w:val="00325AE3"/>
    <w:rsid w:val="00326069"/>
    <w:rsid w:val="003457C5"/>
    <w:rsid w:val="0035462D"/>
    <w:rsid w:val="0036459E"/>
    <w:rsid w:val="00364B41"/>
    <w:rsid w:val="00383096"/>
    <w:rsid w:val="0039346C"/>
    <w:rsid w:val="003A41EF"/>
    <w:rsid w:val="003B2C0E"/>
    <w:rsid w:val="003B40AD"/>
    <w:rsid w:val="003B62FF"/>
    <w:rsid w:val="003C4E37"/>
    <w:rsid w:val="003C61C1"/>
    <w:rsid w:val="003C7253"/>
    <w:rsid w:val="003E16BE"/>
    <w:rsid w:val="003F4E28"/>
    <w:rsid w:val="004006E8"/>
    <w:rsid w:val="00401855"/>
    <w:rsid w:val="004561C1"/>
    <w:rsid w:val="00457346"/>
    <w:rsid w:val="004633F5"/>
    <w:rsid w:val="00465587"/>
    <w:rsid w:val="004714E7"/>
    <w:rsid w:val="00477455"/>
    <w:rsid w:val="00484338"/>
    <w:rsid w:val="004A1F7B"/>
    <w:rsid w:val="004C44D2"/>
    <w:rsid w:val="004D3578"/>
    <w:rsid w:val="004D380D"/>
    <w:rsid w:val="004E213A"/>
    <w:rsid w:val="004F3F00"/>
    <w:rsid w:val="004F4540"/>
    <w:rsid w:val="004F73A7"/>
    <w:rsid w:val="00503171"/>
    <w:rsid w:val="00506C28"/>
    <w:rsid w:val="00511F7B"/>
    <w:rsid w:val="00534DA0"/>
    <w:rsid w:val="00543E6C"/>
    <w:rsid w:val="00565087"/>
    <w:rsid w:val="0056573F"/>
    <w:rsid w:val="00571279"/>
    <w:rsid w:val="00590399"/>
    <w:rsid w:val="005A49C6"/>
    <w:rsid w:val="005B5694"/>
    <w:rsid w:val="005C0593"/>
    <w:rsid w:val="005D55DC"/>
    <w:rsid w:val="00611566"/>
    <w:rsid w:val="00646D99"/>
    <w:rsid w:val="00651CCC"/>
    <w:rsid w:val="00656910"/>
    <w:rsid w:val="006574C0"/>
    <w:rsid w:val="00696821"/>
    <w:rsid w:val="006C66D8"/>
    <w:rsid w:val="006D1E24"/>
    <w:rsid w:val="006D35DE"/>
    <w:rsid w:val="006E1417"/>
    <w:rsid w:val="006F6A2C"/>
    <w:rsid w:val="00703D6B"/>
    <w:rsid w:val="007069DC"/>
    <w:rsid w:val="00710201"/>
    <w:rsid w:val="00714522"/>
    <w:rsid w:val="0072073A"/>
    <w:rsid w:val="007342B5"/>
    <w:rsid w:val="00734A5B"/>
    <w:rsid w:val="007405C5"/>
    <w:rsid w:val="00744E76"/>
    <w:rsid w:val="007541F2"/>
    <w:rsid w:val="00757D40"/>
    <w:rsid w:val="007604DB"/>
    <w:rsid w:val="00763875"/>
    <w:rsid w:val="007662B5"/>
    <w:rsid w:val="00781F0F"/>
    <w:rsid w:val="007838E3"/>
    <w:rsid w:val="0078727C"/>
    <w:rsid w:val="0079049D"/>
    <w:rsid w:val="00792D1E"/>
    <w:rsid w:val="00793DC5"/>
    <w:rsid w:val="00796823"/>
    <w:rsid w:val="007A2E55"/>
    <w:rsid w:val="007A6FD3"/>
    <w:rsid w:val="007B18D8"/>
    <w:rsid w:val="007C095F"/>
    <w:rsid w:val="007C2DD0"/>
    <w:rsid w:val="007E3919"/>
    <w:rsid w:val="007F066C"/>
    <w:rsid w:val="007F2E08"/>
    <w:rsid w:val="007F49BC"/>
    <w:rsid w:val="008028A4"/>
    <w:rsid w:val="00813245"/>
    <w:rsid w:val="00833DC3"/>
    <w:rsid w:val="00840DE0"/>
    <w:rsid w:val="008448FE"/>
    <w:rsid w:val="00856DF0"/>
    <w:rsid w:val="008607A8"/>
    <w:rsid w:val="0086354A"/>
    <w:rsid w:val="00863F22"/>
    <w:rsid w:val="008768CA"/>
    <w:rsid w:val="00877EF9"/>
    <w:rsid w:val="00880559"/>
    <w:rsid w:val="00885D18"/>
    <w:rsid w:val="00896FA1"/>
    <w:rsid w:val="008B5306"/>
    <w:rsid w:val="008C2E2A"/>
    <w:rsid w:val="008C3057"/>
    <w:rsid w:val="008C40DA"/>
    <w:rsid w:val="008D2E4D"/>
    <w:rsid w:val="008E1B70"/>
    <w:rsid w:val="008F396F"/>
    <w:rsid w:val="008F3DCD"/>
    <w:rsid w:val="0090271F"/>
    <w:rsid w:val="00902DB9"/>
    <w:rsid w:val="0090466A"/>
    <w:rsid w:val="00923655"/>
    <w:rsid w:val="00936071"/>
    <w:rsid w:val="009376CD"/>
    <w:rsid w:val="00940212"/>
    <w:rsid w:val="00942EC2"/>
    <w:rsid w:val="00961B32"/>
    <w:rsid w:val="00962509"/>
    <w:rsid w:val="009643D9"/>
    <w:rsid w:val="00970DB3"/>
    <w:rsid w:val="00974BB0"/>
    <w:rsid w:val="00975BCD"/>
    <w:rsid w:val="009928A9"/>
    <w:rsid w:val="009A0AF3"/>
    <w:rsid w:val="009A441A"/>
    <w:rsid w:val="009A4FB0"/>
    <w:rsid w:val="009B07CD"/>
    <w:rsid w:val="009C19E9"/>
    <w:rsid w:val="009D6792"/>
    <w:rsid w:val="009D74A6"/>
    <w:rsid w:val="009E0E87"/>
    <w:rsid w:val="00A01BB7"/>
    <w:rsid w:val="00A02687"/>
    <w:rsid w:val="00A10BE8"/>
    <w:rsid w:val="00A10F02"/>
    <w:rsid w:val="00A204CA"/>
    <w:rsid w:val="00A209D6"/>
    <w:rsid w:val="00A22738"/>
    <w:rsid w:val="00A4015F"/>
    <w:rsid w:val="00A430EC"/>
    <w:rsid w:val="00A4544A"/>
    <w:rsid w:val="00A52724"/>
    <w:rsid w:val="00A53724"/>
    <w:rsid w:val="00A54B2B"/>
    <w:rsid w:val="00A73082"/>
    <w:rsid w:val="00A74354"/>
    <w:rsid w:val="00A82346"/>
    <w:rsid w:val="00A84C37"/>
    <w:rsid w:val="00A92C1E"/>
    <w:rsid w:val="00A9671C"/>
    <w:rsid w:val="00AA1553"/>
    <w:rsid w:val="00AA55A8"/>
    <w:rsid w:val="00AF25F6"/>
    <w:rsid w:val="00AF3C42"/>
    <w:rsid w:val="00AF40E5"/>
    <w:rsid w:val="00AF6338"/>
    <w:rsid w:val="00B0456D"/>
    <w:rsid w:val="00B05380"/>
    <w:rsid w:val="00B05962"/>
    <w:rsid w:val="00B05A46"/>
    <w:rsid w:val="00B15449"/>
    <w:rsid w:val="00B16C2F"/>
    <w:rsid w:val="00B27303"/>
    <w:rsid w:val="00B47FD1"/>
    <w:rsid w:val="00B516BB"/>
    <w:rsid w:val="00B7538C"/>
    <w:rsid w:val="00B84DB2"/>
    <w:rsid w:val="00BC3555"/>
    <w:rsid w:val="00BF0667"/>
    <w:rsid w:val="00C10B45"/>
    <w:rsid w:val="00C12B51"/>
    <w:rsid w:val="00C24650"/>
    <w:rsid w:val="00C25465"/>
    <w:rsid w:val="00C33079"/>
    <w:rsid w:val="00C55A12"/>
    <w:rsid w:val="00C57CA4"/>
    <w:rsid w:val="00C6553E"/>
    <w:rsid w:val="00C83A13"/>
    <w:rsid w:val="00C86F10"/>
    <w:rsid w:val="00C9068C"/>
    <w:rsid w:val="00C92967"/>
    <w:rsid w:val="00C951CD"/>
    <w:rsid w:val="00CA3D0C"/>
    <w:rsid w:val="00CA654B"/>
    <w:rsid w:val="00CB4EE8"/>
    <w:rsid w:val="00CB72B8"/>
    <w:rsid w:val="00CD0BA8"/>
    <w:rsid w:val="00CD4C7B"/>
    <w:rsid w:val="00CD58FE"/>
    <w:rsid w:val="00CE5040"/>
    <w:rsid w:val="00D33BE3"/>
    <w:rsid w:val="00D3792D"/>
    <w:rsid w:val="00D51578"/>
    <w:rsid w:val="00D53008"/>
    <w:rsid w:val="00D55E47"/>
    <w:rsid w:val="00D62E19"/>
    <w:rsid w:val="00D65FD5"/>
    <w:rsid w:val="00D67CD1"/>
    <w:rsid w:val="00D738D6"/>
    <w:rsid w:val="00D80795"/>
    <w:rsid w:val="00D854BE"/>
    <w:rsid w:val="00D87E00"/>
    <w:rsid w:val="00D9134D"/>
    <w:rsid w:val="00D96D11"/>
    <w:rsid w:val="00DA7A03"/>
    <w:rsid w:val="00DB0DB8"/>
    <w:rsid w:val="00DB1732"/>
    <w:rsid w:val="00DB1818"/>
    <w:rsid w:val="00DC309B"/>
    <w:rsid w:val="00DC4DA2"/>
    <w:rsid w:val="00DC5261"/>
    <w:rsid w:val="00DC76F9"/>
    <w:rsid w:val="00DD3CBC"/>
    <w:rsid w:val="00DE17C1"/>
    <w:rsid w:val="00DE25D2"/>
    <w:rsid w:val="00E05119"/>
    <w:rsid w:val="00E4460A"/>
    <w:rsid w:val="00E46C08"/>
    <w:rsid w:val="00E471CF"/>
    <w:rsid w:val="00E5737A"/>
    <w:rsid w:val="00E62835"/>
    <w:rsid w:val="00E70866"/>
    <w:rsid w:val="00E77645"/>
    <w:rsid w:val="00E7776A"/>
    <w:rsid w:val="00E82E10"/>
    <w:rsid w:val="00E83697"/>
    <w:rsid w:val="00E859B6"/>
    <w:rsid w:val="00EA66C9"/>
    <w:rsid w:val="00EB72FC"/>
    <w:rsid w:val="00EC1DE1"/>
    <w:rsid w:val="00EC4A25"/>
    <w:rsid w:val="00EF612C"/>
    <w:rsid w:val="00F025A2"/>
    <w:rsid w:val="00F036E9"/>
    <w:rsid w:val="00F07388"/>
    <w:rsid w:val="00F2026E"/>
    <w:rsid w:val="00F2210A"/>
    <w:rsid w:val="00F31372"/>
    <w:rsid w:val="00F37743"/>
    <w:rsid w:val="00F42534"/>
    <w:rsid w:val="00F54A3D"/>
    <w:rsid w:val="00F54CB0"/>
    <w:rsid w:val="00F579CD"/>
    <w:rsid w:val="00F653B8"/>
    <w:rsid w:val="00F71B89"/>
    <w:rsid w:val="00F7353C"/>
    <w:rsid w:val="00F76F8F"/>
    <w:rsid w:val="00F85F59"/>
    <w:rsid w:val="00F941DF"/>
    <w:rsid w:val="00FA1266"/>
    <w:rsid w:val="00FB36FA"/>
    <w:rsid w:val="00FC1192"/>
    <w:rsid w:val="00FD3587"/>
    <w:rsid w:val="00FD7393"/>
    <w:rsid w:val="00FE106D"/>
    <w:rsid w:val="00FE251B"/>
    <w:rsid w:val="00FE69E2"/>
    <w:rsid w:val="0BB441F7"/>
    <w:rsid w:val="1317AB15"/>
    <w:rsid w:val="1794DF97"/>
    <w:rsid w:val="1F57B49E"/>
    <w:rsid w:val="24BF87A6"/>
    <w:rsid w:val="2C306CF5"/>
    <w:rsid w:val="2E776747"/>
    <w:rsid w:val="2F5283AA"/>
    <w:rsid w:val="33F02EF7"/>
    <w:rsid w:val="3D53D161"/>
    <w:rsid w:val="4682B580"/>
    <w:rsid w:val="46D19B93"/>
    <w:rsid w:val="579FCCD2"/>
    <w:rsid w:val="6019D2F5"/>
    <w:rsid w:val="626BFE2B"/>
    <w:rsid w:val="63795210"/>
    <w:rsid w:val="7463B77C"/>
    <w:rsid w:val="767B890D"/>
    <w:rsid w:val="78CC87ED"/>
    <w:rsid w:val="7CD212B1"/>
    <w:rsid w:val="7EC104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D2263DDD-0BB6-4E96-97FE-16C1727B9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51CCC"/>
    <w:pPr>
      <w:ind w:left="720"/>
      <w:contextualSpacing/>
    </w:pPr>
    <w:rPr>
      <w:rFonts w:eastAsia="SimSun"/>
    </w:rPr>
  </w:style>
  <w:style w:type="table" w:styleId="TableGrid">
    <w:name w:val="Table Grid"/>
    <w:basedOn w:val="TableNormal"/>
    <w:uiPriority w:val="39"/>
    <w:rsid w:val="00651CCC"/>
    <w:rPr>
      <w:rFonts w:asciiTheme="minorHAnsi" w:eastAsiaTheme="minorEastAsia"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4714E7"/>
    <w:rPr>
      <w:color w:val="954F72" w:themeColor="followedHyperlink"/>
      <w:u w:val="single"/>
    </w:rPr>
  </w:style>
  <w:style w:type="character" w:styleId="CommentReference">
    <w:name w:val="annotation reference"/>
    <w:basedOn w:val="DefaultParagraphFont"/>
    <w:rsid w:val="00261192"/>
    <w:rPr>
      <w:sz w:val="16"/>
      <w:szCs w:val="16"/>
    </w:rPr>
  </w:style>
  <w:style w:type="paragraph" w:styleId="CommentText">
    <w:name w:val="annotation text"/>
    <w:basedOn w:val="Normal"/>
    <w:link w:val="CommentTextChar"/>
    <w:rsid w:val="00261192"/>
  </w:style>
  <w:style w:type="character" w:customStyle="1" w:styleId="CommentTextChar">
    <w:name w:val="Comment Text Char"/>
    <w:basedOn w:val="DefaultParagraphFont"/>
    <w:link w:val="CommentText"/>
    <w:rsid w:val="00261192"/>
    <w:rPr>
      <w:lang w:eastAsia="en-US"/>
    </w:rPr>
  </w:style>
  <w:style w:type="paragraph" w:styleId="CommentSubject">
    <w:name w:val="annotation subject"/>
    <w:basedOn w:val="CommentText"/>
    <w:next w:val="CommentText"/>
    <w:link w:val="CommentSubjectChar"/>
    <w:rsid w:val="00261192"/>
    <w:rPr>
      <w:b/>
      <w:bCs/>
    </w:rPr>
  </w:style>
  <w:style w:type="character" w:customStyle="1" w:styleId="CommentSubjectChar">
    <w:name w:val="Comment Subject Char"/>
    <w:basedOn w:val="CommentTextChar"/>
    <w:link w:val="CommentSubject"/>
    <w:rsid w:val="0026119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s://www.3gpp.org/ftp/tsg_ran/TSG_RAN/TSGR_89e/Docs/RP-201516.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5AIRPNAIUNRU-859666464-7970</_dlc_DocId>
    <_dlc_DocIdUrl xmlns="71c5aaf6-e6ce-465b-b873-5148d2a4c105">
      <Url>https://nokia.sharepoint.com/sites/c5g/e2earch/_layouts/15/DocIdRedir.aspx?ID=5AIRPNAIUNRU-859666464-7970</Url>
      <Description>5AIRPNAIUNRU-859666464-7970</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1637</Words>
  <Characters>8008</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9626</CharactersWithSpaces>
  <SharedDoc>false</SharedDoc>
  <HyperlinkBase/>
  <HLinks>
    <vt:vector size="6" baseType="variant">
      <vt:variant>
        <vt:i4>6357082</vt:i4>
      </vt:variant>
      <vt:variant>
        <vt:i4>0</vt:i4>
      </vt:variant>
      <vt:variant>
        <vt:i4>0</vt:i4>
      </vt:variant>
      <vt:variant>
        <vt:i4>5</vt:i4>
      </vt:variant>
      <vt:variant>
        <vt:lpwstr>https://www.3gpp.org/ftp/tsg_ran/TSG_RAN/TSGR_89e/Docs/RP-201516.zip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2</cp:revision>
  <dcterms:created xsi:type="dcterms:W3CDTF">2021-01-14T13:34:00Z</dcterms:created>
  <dcterms:modified xsi:type="dcterms:W3CDTF">2021-01-14T13:34:00Z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3e8ea496-b5e0-4c36-bd41-f2988a2c7ec4</vt:lpwstr>
  </property>
</Properties>
</file>